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4C" w:rsidRDefault="00AD134C" w:rsidP="00AD134C">
      <w:pPr>
        <w:jc w:val="center"/>
      </w:pPr>
      <w:r>
        <w:t xml:space="preserve">Моховское сельское поселение Залегощенского района Орловской области </w:t>
      </w:r>
    </w:p>
    <w:p w:rsidR="00AD134C" w:rsidRDefault="00AD134C" w:rsidP="00AD134C">
      <w:pPr>
        <w:jc w:val="center"/>
      </w:pPr>
      <w:r>
        <w:t>УЧЕБНО–КОНСУЛЬТАЦИОННЫЙ ПУНКТ ПО ГРАЖДАНСКОЙ ОБОРОНЕ</w:t>
      </w:r>
    </w:p>
    <w:p w:rsidR="00AD134C" w:rsidRDefault="00AD134C" w:rsidP="00AD134C">
      <w:pPr>
        <w:jc w:val="center"/>
      </w:pPr>
      <w:r>
        <w:t xml:space="preserve">И ЗАЩИТЕ ОТ ЧРЕЗВЫЧАЙНЫХ СИТУАЦИЙ </w:t>
      </w:r>
    </w:p>
    <w:p w:rsidR="00AD134C" w:rsidRDefault="00AD134C" w:rsidP="00AD134C">
      <w:pPr>
        <w:jc w:val="right"/>
      </w:pPr>
    </w:p>
    <w:p w:rsidR="00691D0D" w:rsidRDefault="002A07A8" w:rsidP="00AD134C">
      <w:pPr>
        <w:jc w:val="right"/>
      </w:pPr>
      <w:r>
        <w:t>УТВЕРЖДАЮ</w:t>
      </w:r>
    </w:p>
    <w:p w:rsidR="002A07A8" w:rsidRDefault="002A07A8" w:rsidP="002A07A8">
      <w:pPr>
        <w:jc w:val="right"/>
      </w:pPr>
      <w:r>
        <w:t xml:space="preserve">Глава Моховского сельского поселения </w:t>
      </w:r>
    </w:p>
    <w:p w:rsidR="002A07A8" w:rsidRDefault="002A07A8" w:rsidP="002A07A8">
      <w:pPr>
        <w:jc w:val="right"/>
      </w:pPr>
      <w:r>
        <w:t>Залегощенского района Орловской области</w:t>
      </w:r>
    </w:p>
    <w:p w:rsidR="002A07A8" w:rsidRDefault="002A07A8" w:rsidP="002A07A8">
      <w:pPr>
        <w:jc w:val="right"/>
      </w:pPr>
    </w:p>
    <w:p w:rsidR="002A07A8" w:rsidRDefault="002A07A8" w:rsidP="002A07A8">
      <w:pPr>
        <w:jc w:val="right"/>
      </w:pPr>
    </w:p>
    <w:p w:rsidR="002A07A8" w:rsidRDefault="002A07A8" w:rsidP="002A07A8">
      <w:pPr>
        <w:jc w:val="right"/>
      </w:pPr>
      <w:r>
        <w:t>_____________________А.А. Пиняев</w:t>
      </w:r>
    </w:p>
    <w:p w:rsidR="007157FF" w:rsidRDefault="007157FF" w:rsidP="002A07A8">
      <w:pPr>
        <w:jc w:val="right"/>
      </w:pPr>
    </w:p>
    <w:p w:rsidR="007157FF" w:rsidRDefault="007157FF" w:rsidP="002A07A8">
      <w:pPr>
        <w:jc w:val="right"/>
      </w:pPr>
      <w:r>
        <w:t>___________________20___г.</w:t>
      </w:r>
    </w:p>
    <w:p w:rsidR="002A07A8" w:rsidRDefault="002A07A8" w:rsidP="002A07A8">
      <w:pPr>
        <w:jc w:val="right"/>
      </w:pPr>
    </w:p>
    <w:p w:rsidR="00AD134C" w:rsidRDefault="002A07A8" w:rsidP="00AD134C">
      <w:pPr>
        <w:jc w:val="center"/>
      </w:pPr>
      <w:r>
        <w:t>Расписание занятий</w:t>
      </w:r>
      <w:r w:rsidR="00C5124F">
        <w:t xml:space="preserve"> и консультаций</w:t>
      </w:r>
      <w:r>
        <w:t xml:space="preserve"> </w:t>
      </w:r>
      <w:r w:rsidR="00375AC4">
        <w:t xml:space="preserve">неработающего населения </w:t>
      </w:r>
      <w:r w:rsidR="009070FE">
        <w:t>202</w:t>
      </w:r>
      <w:r w:rsidR="00631CE3">
        <w:t>5</w:t>
      </w:r>
      <w:bookmarkStart w:id="0" w:name="_GoBack"/>
      <w:bookmarkEnd w:id="0"/>
      <w:r w:rsidR="009070FE">
        <w:t xml:space="preserve"> </w:t>
      </w:r>
      <w:r w:rsidR="00AD134C">
        <w:t>год</w:t>
      </w:r>
    </w:p>
    <w:p w:rsidR="002A07A8" w:rsidRDefault="002A07A8" w:rsidP="002A07A8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23"/>
        <w:gridCol w:w="1592"/>
        <w:gridCol w:w="1834"/>
        <w:gridCol w:w="2615"/>
        <w:gridCol w:w="2611"/>
        <w:gridCol w:w="2611"/>
      </w:tblGrid>
      <w:tr w:rsidR="007157FF" w:rsidRPr="00375AC4" w:rsidTr="007157FF">
        <w:trPr>
          <w:tblHeader/>
        </w:trPr>
        <w:tc>
          <w:tcPr>
            <w:tcW w:w="1191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Тема</w:t>
            </w:r>
          </w:p>
        </w:tc>
        <w:tc>
          <w:tcPr>
            <w:tcW w:w="538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Дата</w:t>
            </w:r>
          </w:p>
        </w:tc>
        <w:tc>
          <w:tcPr>
            <w:tcW w:w="620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Группа 1</w:t>
            </w:r>
          </w:p>
        </w:tc>
        <w:tc>
          <w:tcPr>
            <w:tcW w:w="884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Группа 2</w:t>
            </w:r>
          </w:p>
        </w:tc>
        <w:tc>
          <w:tcPr>
            <w:tcW w:w="883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Группа 3</w:t>
            </w:r>
          </w:p>
        </w:tc>
        <w:tc>
          <w:tcPr>
            <w:tcW w:w="883" w:type="pct"/>
          </w:tcPr>
          <w:p w:rsidR="007157FF" w:rsidRPr="00C5124F" w:rsidRDefault="006F0DC1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Консультации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1: Обязанности населения по гражданской обороне и действиям в ЧС. Оповещение о чрезвычайных ситуациях. Действия населения по предупредительному сигналу «Внимание всем!» и речевым информациям управления по делам ГОЧС и ПБ.</w:t>
            </w:r>
          </w:p>
        </w:tc>
        <w:tc>
          <w:tcPr>
            <w:tcW w:w="538" w:type="pct"/>
          </w:tcPr>
          <w:p w:rsidR="00C5124F" w:rsidRDefault="00194C4B" w:rsidP="000B14DC">
            <w:pPr>
              <w:ind w:firstLine="0"/>
              <w:jc w:val="center"/>
            </w:pPr>
            <w:r>
              <w:t>23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января</w:t>
            </w:r>
          </w:p>
        </w:tc>
        <w:tc>
          <w:tcPr>
            <w:tcW w:w="620" w:type="pct"/>
          </w:tcPr>
          <w:p w:rsidR="00C5124F" w:rsidRDefault="00C5124F" w:rsidP="002A07A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2A07A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2A07A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2A07A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2A07A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2A07A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2A07A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2A07A8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2A07A8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2: Действия населения при стихийных бедствиях, авариях и катастрофах.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06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февраля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3: Действия населения при обеззараживании территорий, зданий и сооружений,</w:t>
            </w:r>
          </w:p>
          <w:p w:rsidR="00C5124F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одежды и обуви. Санитарная обработка людей.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13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марта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№ 4: Действия населения в зонах радиоактивного загрязнения. Понятие о дозах облучения, уровнях загрязнения различных поверхностей, объектов, продуктов питания и воды. Режимы радиоактивной защиты и поведения.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10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апреля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5: Сильнодействующие ядовитые вещества (аммиак, хлор). Их воздействие на организм человека. Предельно допустимые и поражающие концентрации.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15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мая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6: Средства коллективной и индивидуальной защиты населения. Порядок заполнения защитных сооружений и пребывание в них. Защита населения путем эвакуации.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Порядок проведения эвакуации</w:t>
            </w: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05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июня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7: Повышение защитных свойств дома (квартиры) от проникновения радиоактивной пыли и сильнодействующих ядовитых веществ.</w:t>
            </w: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10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июля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8: Выполнение противопожарных мероприятий. Локализация и тушение пожаров.</w:t>
            </w: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07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августа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№ 9: Медицинские средства индивидуальной защиты населения. Оказание само- и взаимопомощи при ранениях, кровотечениях, переломах, ожогах. Основы ухода </w:t>
            </w:r>
            <w:proofErr w:type="gramStart"/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за</w:t>
            </w:r>
            <w:proofErr w:type="gramEnd"/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больными.</w:t>
            </w: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04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сентября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№ 10: Защита продуктов питания, фуража, воды от заражения радиоактивными, отравляющими веществами и бактериальными средствами.</w:t>
            </w: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09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октября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№ 11: Правила поведения населения при проведении </w:t>
            </w:r>
            <w:proofErr w:type="gramStart"/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изоляционно-ограничительных</w:t>
            </w:r>
            <w:proofErr w:type="gramEnd"/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мероприятий.</w:t>
            </w: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13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ноября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12: Особенности защиты детей. Обязанности взрослого населения по ее организации.</w:t>
            </w:r>
          </w:p>
        </w:tc>
        <w:tc>
          <w:tcPr>
            <w:tcW w:w="538" w:type="pct"/>
          </w:tcPr>
          <w:p w:rsidR="00C5124F" w:rsidRDefault="00D6700E" w:rsidP="000B14DC">
            <w:pPr>
              <w:ind w:firstLine="0"/>
              <w:jc w:val="center"/>
            </w:pPr>
            <w:r>
              <w:t>18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декабря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</w:tbl>
    <w:p w:rsidR="002A07A8" w:rsidRDefault="002A07A8" w:rsidP="002A07A8">
      <w:pPr>
        <w:jc w:val="center"/>
      </w:pPr>
    </w:p>
    <w:p w:rsidR="006F0DC1" w:rsidRPr="006F0DC1" w:rsidRDefault="006F0DC1" w:rsidP="002A07A8">
      <w:pPr>
        <w:jc w:val="center"/>
        <w:rPr>
          <w:sz w:val="52"/>
          <w:szCs w:val="52"/>
        </w:rPr>
      </w:pPr>
      <w:r w:rsidRPr="006F0DC1">
        <w:rPr>
          <w:sz w:val="52"/>
          <w:szCs w:val="52"/>
        </w:rPr>
        <w:t>Телефон</w:t>
      </w:r>
      <w:r w:rsidR="00367BC5">
        <w:rPr>
          <w:sz w:val="52"/>
          <w:szCs w:val="52"/>
        </w:rPr>
        <w:t>ы</w:t>
      </w:r>
      <w:r w:rsidRPr="006F0DC1">
        <w:rPr>
          <w:sz w:val="52"/>
          <w:szCs w:val="52"/>
        </w:rPr>
        <w:t xml:space="preserve"> для справок</w:t>
      </w:r>
      <w:r>
        <w:rPr>
          <w:sz w:val="52"/>
          <w:szCs w:val="52"/>
        </w:rPr>
        <w:t xml:space="preserve"> и консультаций</w:t>
      </w:r>
      <w:r w:rsidRPr="006F0DC1">
        <w:rPr>
          <w:sz w:val="52"/>
          <w:szCs w:val="52"/>
        </w:rPr>
        <w:t>:</w:t>
      </w:r>
    </w:p>
    <w:p w:rsidR="006F0DC1" w:rsidRPr="006F0DC1" w:rsidRDefault="006F0DC1" w:rsidP="002A07A8">
      <w:pPr>
        <w:jc w:val="center"/>
        <w:rPr>
          <w:sz w:val="52"/>
          <w:szCs w:val="52"/>
        </w:rPr>
      </w:pPr>
      <w:r w:rsidRPr="006F0DC1">
        <w:rPr>
          <w:sz w:val="52"/>
          <w:szCs w:val="52"/>
        </w:rPr>
        <w:t>8(48648)2-63-45</w:t>
      </w:r>
    </w:p>
    <w:p w:rsidR="006F0DC1" w:rsidRPr="006F0DC1" w:rsidRDefault="006F0DC1" w:rsidP="002A07A8">
      <w:pPr>
        <w:jc w:val="center"/>
        <w:rPr>
          <w:sz w:val="52"/>
          <w:szCs w:val="52"/>
        </w:rPr>
      </w:pPr>
      <w:r w:rsidRPr="006F0DC1">
        <w:rPr>
          <w:sz w:val="52"/>
          <w:szCs w:val="52"/>
        </w:rPr>
        <w:t>89536210289</w:t>
      </w:r>
    </w:p>
    <w:sectPr w:rsidR="006F0DC1" w:rsidRPr="006F0DC1" w:rsidSect="00375AC4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05444D"/>
    <w:rsid w:val="0005444D"/>
    <w:rsid w:val="00194C4B"/>
    <w:rsid w:val="00253420"/>
    <w:rsid w:val="002A07A8"/>
    <w:rsid w:val="00365ED6"/>
    <w:rsid w:val="00367BC5"/>
    <w:rsid w:val="00375AC4"/>
    <w:rsid w:val="00451981"/>
    <w:rsid w:val="00631CE3"/>
    <w:rsid w:val="0066323E"/>
    <w:rsid w:val="00691D0D"/>
    <w:rsid w:val="006F0DC1"/>
    <w:rsid w:val="007157FF"/>
    <w:rsid w:val="00731D11"/>
    <w:rsid w:val="008C68EF"/>
    <w:rsid w:val="009070FE"/>
    <w:rsid w:val="00AD134C"/>
    <w:rsid w:val="00B03512"/>
    <w:rsid w:val="00C019B5"/>
    <w:rsid w:val="00C5124F"/>
    <w:rsid w:val="00CC72D7"/>
    <w:rsid w:val="00D6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</dc:creator>
  <cp:lastModifiedBy>Admin</cp:lastModifiedBy>
  <cp:revision>14</cp:revision>
  <cp:lastPrinted>2025-02-03T10:38:00Z</cp:lastPrinted>
  <dcterms:created xsi:type="dcterms:W3CDTF">2021-02-14T16:03:00Z</dcterms:created>
  <dcterms:modified xsi:type="dcterms:W3CDTF">2025-02-03T10:39:00Z</dcterms:modified>
</cp:coreProperties>
</file>