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FA3CE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02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30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0E7730" w:rsidRDefault="000E7730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CE1" w:rsidRPr="000E7730" w:rsidRDefault="00315FBF" w:rsidP="00FA3CE1">
      <w:pPr>
        <w:tabs>
          <w:tab w:val="left" w:pos="567"/>
        </w:tabs>
        <w:spacing w:after="0" w:line="240" w:lineRule="auto"/>
        <w:jc w:val="both"/>
        <w:rPr>
          <w:rStyle w:val="2"/>
          <w:rFonts w:eastAsia="Courier New"/>
          <w:b/>
          <w:sz w:val="26"/>
          <w:szCs w:val="26"/>
        </w:rPr>
      </w:pPr>
      <w:r w:rsidRPr="00315FBF">
        <w:fldChar w:fldCharType="begin"/>
      </w:r>
      <w:r w:rsidR="00FA3CE1" w:rsidRPr="000E7730">
        <w:rPr>
          <w:rFonts w:ascii="Times New Roman" w:hAnsi="Times New Roman" w:cs="Times New Roman"/>
          <w:b/>
          <w:sz w:val="26"/>
          <w:szCs w:val="26"/>
        </w:rPr>
        <w:instrText xml:space="preserve"> HYPERLINK \l "bookmark0" \o "Current Document" \h </w:instrText>
      </w:r>
      <w:r w:rsidRPr="00315FBF">
        <w:fldChar w:fldCharType="separate"/>
      </w:r>
      <w:r w:rsidR="00FA3CE1" w:rsidRPr="000E773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FA3CE1" w:rsidRPr="000E7730">
        <w:rPr>
          <w:rStyle w:val="2"/>
          <w:rFonts w:eastAsia="Courier New"/>
          <w:b/>
          <w:sz w:val="26"/>
          <w:szCs w:val="26"/>
        </w:rPr>
        <w:t>административного регламента</w:t>
      </w:r>
    </w:p>
    <w:p w:rsidR="00FA3CE1" w:rsidRPr="000E7730" w:rsidRDefault="00315FBF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Style w:val="2"/>
          <w:rFonts w:eastAsia="Courier New"/>
          <w:b/>
          <w:sz w:val="26"/>
          <w:szCs w:val="26"/>
        </w:rPr>
        <w:fldChar w:fldCharType="end"/>
      </w:r>
      <w:r w:rsidR="00FA3CE1" w:rsidRPr="000E773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по присвоению (уточнению) адресов объектам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недвижимости (объектам капитального строительства)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в Моховском сельском поселении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</w:t>
      </w:r>
    </w:p>
    <w:p w:rsidR="00EF524C" w:rsidRPr="000E7730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24C" w:rsidRPr="000E7730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CE1" w:rsidRPr="000E7730" w:rsidRDefault="00FA3CE1" w:rsidP="00D7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730">
        <w:rPr>
          <w:rFonts w:ascii="Times New Roman" w:hAnsi="Times New Roman" w:cs="Times New Roman"/>
          <w:sz w:val="26"/>
          <w:szCs w:val="26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 Правительства РФ от 19.11.2014 N 1221 "Об утверждении Правил присвоения, изменения и аннулирования адресов", Устава Моховского сельского поселения Залегощенского района Орловской области  постановляю:</w:t>
      </w:r>
      <w:proofErr w:type="gramEnd"/>
    </w:p>
    <w:p w:rsidR="000E7730" w:rsidRDefault="000E7730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CE1" w:rsidRPr="000E7730" w:rsidRDefault="00FA3CE1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регламент по </w:t>
      </w:r>
      <w:r w:rsidRPr="000E773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предоставлению  </w:t>
      </w:r>
      <w:r w:rsidRPr="000E7730">
        <w:rPr>
          <w:rFonts w:ascii="Times New Roman" w:hAnsi="Times New Roman" w:cs="Times New Roman"/>
          <w:bCs/>
          <w:sz w:val="26"/>
          <w:szCs w:val="26"/>
        </w:rPr>
        <w:t xml:space="preserve">  муниципальной услуги «</w:t>
      </w:r>
      <w:r w:rsidR="00D777BD" w:rsidRPr="000E7730">
        <w:rPr>
          <w:rFonts w:ascii="Times New Roman" w:hAnsi="Times New Roman" w:cs="Times New Roman"/>
          <w:sz w:val="26"/>
          <w:szCs w:val="26"/>
        </w:rPr>
        <w:t>По присвоению (уточнению) адресов объектам недвижимости (объектам капитального строительства) в Моховском сельском поселении Залегощенского района Орловской области</w:t>
      </w:r>
      <w:r w:rsidRPr="000E7730">
        <w:rPr>
          <w:rFonts w:ascii="Times New Roman" w:hAnsi="Times New Roman" w:cs="Times New Roman"/>
          <w:bCs/>
          <w:sz w:val="26"/>
          <w:szCs w:val="26"/>
        </w:rPr>
        <w:t>»</w:t>
      </w:r>
      <w:r w:rsidR="000E7730">
        <w:rPr>
          <w:rFonts w:ascii="Times New Roman" w:hAnsi="Times New Roman" w:cs="Times New Roman"/>
          <w:sz w:val="26"/>
          <w:szCs w:val="26"/>
        </w:rPr>
        <w:t xml:space="preserve"> </w:t>
      </w:r>
      <w:r w:rsidRPr="000E773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F524C" w:rsidRPr="000E7730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со дня его подписания, подлежит обнародованию и размещению на официальном сайте администрации </w:t>
      </w:r>
      <w:r w:rsidR="00AE061D" w:rsidRPr="000E7730">
        <w:rPr>
          <w:rFonts w:ascii="Times New Roman" w:hAnsi="Times New Roman" w:cs="Times New Roman"/>
          <w:sz w:val="26"/>
          <w:szCs w:val="26"/>
        </w:rPr>
        <w:t>Моховского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 сельского поселения Залегощенского района Орловской области  в сети «Интернет».</w:t>
      </w:r>
    </w:p>
    <w:p w:rsidR="00EF524C" w:rsidRPr="000E7730" w:rsidRDefault="00E961A8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151765</wp:posOffset>
            </wp:positionV>
            <wp:extent cx="2057400" cy="1828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730">
        <w:rPr>
          <w:rFonts w:ascii="Times New Roman" w:hAnsi="Times New Roman" w:cs="Times New Roman"/>
          <w:sz w:val="26"/>
          <w:szCs w:val="26"/>
        </w:rPr>
        <w:t>3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524C" w:rsidRPr="000E77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524C" w:rsidRPr="000E773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А.А. Пиняев</w:t>
      </w:r>
    </w:p>
    <w:p w:rsidR="00EF524C" w:rsidRPr="000E7730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730" w:rsidRDefault="000E7730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24C" w:rsidRPr="002B5E1F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EF524C" w:rsidTr="00BF586F">
        <w:trPr>
          <w:trHeight w:val="1270"/>
        </w:trPr>
        <w:tc>
          <w:tcPr>
            <w:tcW w:w="5774" w:type="dxa"/>
          </w:tcPr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EF524C" w:rsidRPr="00377B41" w:rsidRDefault="00EF524C" w:rsidP="00D7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777BD">
              <w:rPr>
                <w:rFonts w:ascii="Times New Roman" w:hAnsi="Times New Roman" w:cs="Times New Roman"/>
              </w:rPr>
              <w:t>02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D777BD">
              <w:rPr>
                <w:rFonts w:ascii="Times New Roman" w:hAnsi="Times New Roman" w:cs="Times New Roman"/>
              </w:rPr>
              <w:t>октября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 w:rsidR="00D777BD">
              <w:rPr>
                <w:rFonts w:ascii="Times New Roman" w:hAnsi="Times New Roman" w:cs="Times New Roman"/>
              </w:rPr>
              <w:t>30</w:t>
            </w:r>
          </w:p>
        </w:tc>
      </w:tr>
    </w:tbl>
    <w:p w:rsidR="00EF524C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24C" w:rsidRPr="00EF524C" w:rsidRDefault="00EF524C" w:rsidP="00EF524C">
      <w:pPr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А</w:t>
      </w:r>
      <w:r w:rsidRPr="002B295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 </w:t>
      </w:r>
      <w:r>
        <w:rPr>
          <w:rFonts w:ascii="Times New Roman" w:hAnsi="Times New Roman" w:cs="Times New Roman"/>
          <w:sz w:val="28"/>
          <w:szCs w:val="28"/>
        </w:rPr>
        <w:t xml:space="preserve">(уточнению) </w:t>
      </w:r>
      <w:r w:rsidRPr="002B2956">
        <w:rPr>
          <w:rFonts w:ascii="Times New Roman" w:hAnsi="Times New Roman" w:cs="Times New Roman"/>
          <w:sz w:val="28"/>
          <w:szCs w:val="28"/>
        </w:rPr>
        <w:t>адресов объектам недвижимости (объектам капитального строительства)</w:t>
      </w:r>
      <w:bookmarkEnd w:id="0"/>
    </w:p>
    <w:p w:rsidR="000E7730" w:rsidRP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Моховском</w:t>
      </w:r>
      <w:r w:rsidRPr="002B295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</w:p>
    <w:p w:rsid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0E7730" w:rsidRP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</w:t>
      </w:r>
      <w:r w:rsidR="000E7730" w:rsidRPr="002B2956">
        <w:rPr>
          <w:b/>
          <w:sz w:val="28"/>
          <w:szCs w:val="28"/>
        </w:rPr>
        <w:t>Общие положения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 w:rsidR="0062471E">
        <w:rPr>
          <w:sz w:val="28"/>
          <w:szCs w:val="28"/>
        </w:rPr>
        <w:t xml:space="preserve">Моховском </w:t>
      </w:r>
      <w:r w:rsidRPr="002B2956">
        <w:rPr>
          <w:sz w:val="28"/>
          <w:szCs w:val="28"/>
        </w:rPr>
        <w:t xml:space="preserve"> сельском поселении </w:t>
      </w:r>
      <w:r w:rsidR="0062471E"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 w:rsidR="002B2956">
        <w:rPr>
          <w:sz w:val="28"/>
          <w:szCs w:val="28"/>
        </w:rPr>
        <w:t>присвоению</w:t>
      </w:r>
      <w:r w:rsidR="0062471E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 w:rsidR="0062471E"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  <w:proofErr w:type="gramEnd"/>
    </w:p>
    <w:p w:rsidR="000E7730" w:rsidRPr="002B2956" w:rsidRDefault="000E7730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62471E"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</w:t>
      </w:r>
      <w:r w:rsidR="005F697A">
        <w:rPr>
          <w:sz w:val="28"/>
          <w:szCs w:val="28"/>
        </w:rPr>
        <w:t xml:space="preserve"> поселения</w:t>
      </w:r>
      <w:r w:rsidR="0062471E">
        <w:rPr>
          <w:sz w:val="28"/>
          <w:szCs w:val="28"/>
        </w:rPr>
        <w:t>)</w:t>
      </w:r>
      <w:r w:rsidRPr="002B2956">
        <w:rPr>
          <w:sz w:val="28"/>
          <w:szCs w:val="28"/>
        </w:rPr>
        <w:t>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 w:rsidR="0062471E">
        <w:rPr>
          <w:sz w:val="28"/>
          <w:szCs w:val="28"/>
        </w:rPr>
        <w:t>Администрации</w:t>
      </w:r>
      <w:r w:rsidR="005F697A">
        <w:rPr>
          <w:sz w:val="28"/>
          <w:szCs w:val="28"/>
        </w:rPr>
        <w:t xml:space="preserve"> поселения</w:t>
      </w:r>
      <w:r w:rsidRPr="002B2956">
        <w:rPr>
          <w:sz w:val="28"/>
          <w:szCs w:val="28"/>
        </w:rPr>
        <w:t xml:space="preserve">: </w:t>
      </w:r>
      <w:r w:rsidR="0062471E"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 w:rsidR="0062471E">
        <w:rPr>
          <w:sz w:val="28"/>
          <w:szCs w:val="28"/>
        </w:rPr>
        <w:t>Орлов</w:t>
      </w:r>
      <w:r w:rsidR="005F697A">
        <w:rPr>
          <w:sz w:val="28"/>
          <w:szCs w:val="28"/>
        </w:rPr>
        <w:t>с</w:t>
      </w:r>
      <w:r w:rsidR="0062471E">
        <w:rPr>
          <w:sz w:val="28"/>
          <w:szCs w:val="28"/>
        </w:rPr>
        <w:t>кая</w:t>
      </w:r>
      <w:r w:rsidRPr="002B2956">
        <w:rPr>
          <w:sz w:val="28"/>
          <w:szCs w:val="28"/>
        </w:rPr>
        <w:t xml:space="preserve"> область, </w:t>
      </w:r>
      <w:r w:rsidR="0062471E"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 w:rsidR="0062471E"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proofErr w:type="gramStart"/>
      <w:r w:rsidR="0062471E">
        <w:rPr>
          <w:sz w:val="28"/>
          <w:szCs w:val="28"/>
        </w:rPr>
        <w:t>Первомайская</w:t>
      </w:r>
      <w:proofErr w:type="gramEnd"/>
      <w:r w:rsidRPr="002B2956">
        <w:rPr>
          <w:sz w:val="28"/>
          <w:szCs w:val="28"/>
        </w:rPr>
        <w:t xml:space="preserve"> д.</w:t>
      </w:r>
      <w:r w:rsidR="0062471E">
        <w:rPr>
          <w:sz w:val="28"/>
          <w:szCs w:val="28"/>
        </w:rPr>
        <w:t>6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 w:rsidR="0062471E"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 w:rsidR="0062471E"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62471E">
        <w:rPr>
          <w:sz w:val="28"/>
          <w:szCs w:val="28"/>
        </w:rPr>
        <w:t xml:space="preserve"> 2-63-45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7" w:history="1">
        <w:r w:rsidR="00F409FA" w:rsidRPr="00B00367">
          <w:rPr>
            <w:rStyle w:val="ab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F409FA" w:rsidRDefault="00F409FA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r w:rsidRPr="00F409FA">
        <w:t xml:space="preserve"> </w:t>
      </w:r>
      <w:hyperlink r:id="rId8" w:history="1">
        <w:r w:rsidRPr="00B00367">
          <w:rPr>
            <w:rStyle w:val="ab"/>
            <w:sz w:val="28"/>
            <w:szCs w:val="28"/>
          </w:rPr>
          <w:t>http://mohovskoe.admzalegosh.ru/</w:t>
        </w:r>
      </w:hyperlink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5F697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 w:rsidR="005F697A">
        <w:rPr>
          <w:sz w:val="28"/>
          <w:szCs w:val="28"/>
        </w:rPr>
        <w:t xml:space="preserve"> поселения: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 w:rsidR="005F697A"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 w:rsidR="005F697A"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выдачи документов и консультаций специалистов: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</w:t>
      </w:r>
      <w:r w:rsidR="005F697A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пятница: 08.00-17.00.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График личного приема Главы администрации: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 w:rsidR="005F697A"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 w:rsidR="005F697A"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AC5FBA" w:rsidRPr="00716A62" w:rsidRDefault="00AC5FBA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</w:t>
      </w:r>
      <w:r w:rsidR="000E7730" w:rsidRPr="00716A62">
        <w:rPr>
          <w:b/>
          <w:sz w:val="28"/>
          <w:szCs w:val="28"/>
        </w:rPr>
        <w:t>Способы и порядок получения информации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5F697A"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 w:rsidR="005F697A"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 w:rsidR="005F697A"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0E7730" w:rsidRPr="005F697A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 w:rsidR="005F697A">
        <w:rPr>
          <w:sz w:val="28"/>
          <w:szCs w:val="28"/>
        </w:rPr>
        <w:t>3035401</w:t>
      </w:r>
      <w:r w:rsidR="005F697A" w:rsidRPr="002B2956">
        <w:rPr>
          <w:sz w:val="28"/>
          <w:szCs w:val="28"/>
        </w:rPr>
        <w:t xml:space="preserve">, </w:t>
      </w:r>
      <w:r w:rsidR="005F697A">
        <w:rPr>
          <w:sz w:val="28"/>
          <w:szCs w:val="28"/>
        </w:rPr>
        <w:t>Орловская</w:t>
      </w:r>
      <w:r w:rsidR="005F697A" w:rsidRPr="002B2956">
        <w:rPr>
          <w:sz w:val="28"/>
          <w:szCs w:val="28"/>
        </w:rPr>
        <w:t xml:space="preserve"> область, </w:t>
      </w:r>
      <w:r w:rsidR="005F697A">
        <w:rPr>
          <w:sz w:val="28"/>
          <w:szCs w:val="28"/>
        </w:rPr>
        <w:t>Залегощенский</w:t>
      </w:r>
      <w:r w:rsidR="005F697A" w:rsidRPr="002B2956">
        <w:rPr>
          <w:sz w:val="28"/>
          <w:szCs w:val="28"/>
        </w:rPr>
        <w:t xml:space="preserve"> район, село </w:t>
      </w:r>
      <w:r w:rsidR="005F697A">
        <w:rPr>
          <w:sz w:val="28"/>
          <w:szCs w:val="28"/>
        </w:rPr>
        <w:t>Моховое</w:t>
      </w:r>
      <w:r w:rsidR="005F697A" w:rsidRPr="002B2956">
        <w:rPr>
          <w:sz w:val="28"/>
          <w:szCs w:val="28"/>
        </w:rPr>
        <w:t xml:space="preserve">, ул. </w:t>
      </w:r>
      <w:r w:rsidR="005F697A">
        <w:rPr>
          <w:sz w:val="28"/>
          <w:szCs w:val="28"/>
        </w:rPr>
        <w:t>Первомайская</w:t>
      </w:r>
      <w:r w:rsidR="005F697A" w:rsidRPr="002B2956">
        <w:rPr>
          <w:sz w:val="28"/>
          <w:szCs w:val="28"/>
        </w:rPr>
        <w:t xml:space="preserve"> д.</w:t>
      </w:r>
      <w:r w:rsidR="005F697A">
        <w:rPr>
          <w:sz w:val="28"/>
          <w:szCs w:val="28"/>
        </w:rPr>
        <w:t>6</w:t>
      </w:r>
      <w:r w:rsidR="005F697A" w:rsidRPr="005F697A">
        <w:rPr>
          <w:sz w:val="28"/>
          <w:szCs w:val="28"/>
        </w:rPr>
        <w:t xml:space="preserve"> </w:t>
      </w:r>
      <w:r w:rsidRPr="005F697A">
        <w:rPr>
          <w:sz w:val="28"/>
          <w:szCs w:val="28"/>
        </w:rPr>
        <w:t>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0E7730" w:rsidRPr="002B2956" w:rsidRDefault="007E1EA5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0E7730"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="000E7730"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 w:rsidR="004B1405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0E7730" w:rsidRPr="00716A62" w:rsidRDefault="00716A62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</w:t>
      </w:r>
      <w:r w:rsidR="004B1405" w:rsidRPr="00716A62">
        <w:rPr>
          <w:b/>
          <w:sz w:val="28"/>
          <w:szCs w:val="28"/>
        </w:rPr>
        <w:t>.</w:t>
      </w:r>
      <w:r w:rsidR="000E7730" w:rsidRPr="00716A62">
        <w:rPr>
          <w:b/>
          <w:sz w:val="28"/>
          <w:szCs w:val="28"/>
        </w:rPr>
        <w:t>Стандарт предоставления муниципальной услуги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присвоение</w:t>
      </w:r>
      <w:r w:rsidR="00716A62">
        <w:rPr>
          <w:sz w:val="28"/>
          <w:szCs w:val="28"/>
        </w:rPr>
        <w:t xml:space="preserve"> (</w:t>
      </w:r>
      <w:proofErr w:type="spellStart"/>
      <w:r w:rsidR="00716A62">
        <w:rPr>
          <w:sz w:val="28"/>
          <w:szCs w:val="28"/>
        </w:rPr>
        <w:t>уточение</w:t>
      </w:r>
      <w:proofErr w:type="spellEnd"/>
      <w:r w:rsidR="00716A62">
        <w:rPr>
          <w:sz w:val="28"/>
          <w:szCs w:val="28"/>
        </w:rPr>
        <w:t>)</w:t>
      </w:r>
      <w:r w:rsidRPr="002B2956">
        <w:rPr>
          <w:sz w:val="28"/>
          <w:szCs w:val="28"/>
        </w:rPr>
        <w:t xml:space="preserve"> адресов объектам</w:t>
      </w:r>
      <w:r w:rsidR="00716A62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 xml:space="preserve">недвижимости (объектам капитального строительства) в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 xml:space="preserve"> сельском поселении </w:t>
      </w:r>
      <w:r w:rsidR="00716A62">
        <w:rPr>
          <w:sz w:val="28"/>
          <w:szCs w:val="28"/>
        </w:rPr>
        <w:t xml:space="preserve">(далее - </w:t>
      </w:r>
      <w:r w:rsidR="00716A62">
        <w:rPr>
          <w:sz w:val="28"/>
          <w:szCs w:val="28"/>
        </w:rPr>
        <w:lastRenderedPageBreak/>
        <w:t>М</w:t>
      </w:r>
      <w:r w:rsidRPr="002B2956">
        <w:rPr>
          <w:sz w:val="28"/>
          <w:szCs w:val="28"/>
        </w:rPr>
        <w:t>униципальная услуга).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 w:rsidR="00716A62">
        <w:rPr>
          <w:sz w:val="28"/>
          <w:szCs w:val="28"/>
        </w:rPr>
        <w:t>го муниципальную услугу: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-Администрация </w:t>
      </w:r>
      <w:r w:rsidR="00716A6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</w:t>
      </w:r>
      <w:r w:rsidR="00716A62">
        <w:rPr>
          <w:sz w:val="28"/>
          <w:szCs w:val="28"/>
        </w:rPr>
        <w:t xml:space="preserve"> Залегощенского района Орловской области</w:t>
      </w:r>
      <w:r w:rsidRPr="002B2956">
        <w:rPr>
          <w:sz w:val="28"/>
          <w:szCs w:val="28"/>
        </w:rPr>
        <w:t>.</w:t>
      </w:r>
    </w:p>
    <w:p w:rsidR="000E7730" w:rsidRPr="002B2956" w:rsidRDefault="00716A62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="000E7730" w:rsidRPr="002B2956">
        <w:rPr>
          <w:sz w:val="28"/>
          <w:szCs w:val="28"/>
        </w:rPr>
        <w:t>дминистрация поселения не вправе требовать от заявителя: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в</w:t>
      </w:r>
      <w:r w:rsidR="00716A62">
        <w:rPr>
          <w:sz w:val="28"/>
          <w:szCs w:val="28"/>
        </w:rPr>
        <w:t xml:space="preserve"> </w:t>
      </w:r>
      <w:hyperlink w:anchor="bookmark1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B538E0">
        <w:rPr>
          <w:sz w:val="28"/>
          <w:szCs w:val="28"/>
        </w:rPr>
        <w:t>настоящем Регламенте</w:t>
      </w:r>
      <w:r w:rsidRPr="002B2956">
        <w:rPr>
          <w:sz w:val="28"/>
          <w:szCs w:val="28"/>
        </w:rPr>
        <w:t>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B2956">
        <w:rPr>
          <w:rStyle w:val="2"/>
          <w:sz w:val="28"/>
          <w:szCs w:val="28"/>
        </w:rPr>
        <w:t>Перечень услуг</w:t>
      </w:r>
      <w:r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0E7730" w:rsidRPr="002B2956" w:rsidRDefault="000E7730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 присвоении</w:t>
      </w:r>
      <w:r w:rsidR="00716A62">
        <w:rPr>
          <w:sz w:val="28"/>
          <w:szCs w:val="28"/>
        </w:rPr>
        <w:t xml:space="preserve"> (уточнении)</w:t>
      </w:r>
      <w:r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 w:rsidR="00716A6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о присвоении адреса объекту недвижимости);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1" w:name="bookmark1"/>
      <w:r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1"/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</w:t>
      </w:r>
      <w:r w:rsidR="00B538E0">
        <w:rPr>
          <w:sz w:val="28"/>
          <w:szCs w:val="28"/>
        </w:rPr>
        <w:t xml:space="preserve">                           </w:t>
      </w:r>
      <w:r w:rsidRPr="002B2956">
        <w:rPr>
          <w:sz w:val="28"/>
          <w:szCs w:val="28"/>
        </w:rPr>
        <w:t xml:space="preserve">в 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 xml:space="preserve"> сельском поселении осуществляется в соответствии со следующими нормативными правовыми актами: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rStyle w:val="2"/>
          <w:sz w:val="28"/>
          <w:szCs w:val="28"/>
        </w:rPr>
        <w:t xml:space="preserve">Конституцией </w:t>
      </w:r>
      <w:r w:rsidRPr="002B2956">
        <w:rPr>
          <w:sz w:val="28"/>
          <w:szCs w:val="28"/>
        </w:rPr>
        <w:t>Российской Федерации;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Гражданским </w:t>
      </w:r>
      <w:r w:rsidRPr="002B2956">
        <w:rPr>
          <w:rStyle w:val="2"/>
          <w:sz w:val="28"/>
          <w:szCs w:val="28"/>
        </w:rPr>
        <w:t xml:space="preserve">кодексом </w:t>
      </w:r>
      <w:r w:rsidRPr="002B2956">
        <w:rPr>
          <w:sz w:val="28"/>
          <w:szCs w:val="28"/>
        </w:rPr>
        <w:t>Российской Федерации;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</w:rPr>
        <w:t xml:space="preserve">законом </w:t>
      </w:r>
      <w:r w:rsidRPr="002B2956">
        <w:rPr>
          <w:sz w:val="28"/>
          <w:szCs w:val="28"/>
        </w:rPr>
        <w:t xml:space="preserve">от 02.05.2006 </w:t>
      </w:r>
      <w:r w:rsidR="00B538E0"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</w:rPr>
        <w:t xml:space="preserve">законом </w:t>
      </w:r>
      <w:r w:rsidRPr="002B2956">
        <w:rPr>
          <w:sz w:val="28"/>
          <w:szCs w:val="28"/>
        </w:rPr>
        <w:t xml:space="preserve">от 27.07.2010 </w:t>
      </w:r>
      <w:r w:rsidR="00B538E0"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 xml:space="preserve">униципальной услуги заявитель представляет </w:t>
      </w:r>
      <w:proofErr w:type="gramStart"/>
      <w:r w:rsidRPr="002B2956">
        <w:rPr>
          <w:sz w:val="28"/>
          <w:szCs w:val="28"/>
        </w:rPr>
        <w:t>в</w:t>
      </w:r>
      <w:proofErr w:type="gramEnd"/>
    </w:p>
    <w:p w:rsidR="00B538E0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администрацию поселения</w:t>
      </w:r>
      <w:r w:rsidR="00B538E0">
        <w:rPr>
          <w:sz w:val="28"/>
          <w:szCs w:val="28"/>
        </w:rPr>
        <w:t>:</w:t>
      </w:r>
    </w:p>
    <w:p w:rsidR="000E7730" w:rsidRPr="002B2956" w:rsidRDefault="00315FBF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="000E7730" w:rsidRPr="002B2956">
          <w:rPr>
            <w:rStyle w:val="2"/>
            <w:sz w:val="28"/>
            <w:szCs w:val="28"/>
          </w:rPr>
          <w:t xml:space="preserve">заявление </w:t>
        </w:r>
      </w:hyperlink>
      <w:r w:rsidR="000E7730" w:rsidRPr="002B2956">
        <w:rPr>
          <w:sz w:val="28"/>
          <w:szCs w:val="28"/>
        </w:rPr>
        <w:t xml:space="preserve">на бумажном носителе (образец заявления представлен </w:t>
      </w:r>
      <w:r w:rsidR="00B538E0">
        <w:rPr>
          <w:sz w:val="28"/>
          <w:szCs w:val="28"/>
        </w:rPr>
        <w:t xml:space="preserve">                        </w:t>
      </w:r>
      <w:r w:rsidR="000E7730" w:rsidRPr="002B2956">
        <w:rPr>
          <w:sz w:val="28"/>
          <w:szCs w:val="28"/>
        </w:rPr>
        <w:t>в приложении 1 к административному регламенту).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Юридические лица представляют заявления на официальном бланке </w:t>
      </w:r>
      <w:r w:rsidRPr="002B2956">
        <w:rPr>
          <w:sz w:val="28"/>
          <w:szCs w:val="28"/>
        </w:rPr>
        <w:lastRenderedPageBreak/>
        <w:t>(при его наличии), подпись руководителя или уполномоченного лица заверяется печатью юридического лица.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0E7730" w:rsidRPr="002B2956" w:rsidRDefault="00B538E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="000E7730"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="000E7730" w:rsidRPr="002B2956">
        <w:rPr>
          <w:sz w:val="28"/>
          <w:szCs w:val="28"/>
        </w:rPr>
        <w:t>дминистрацию поселения следующие документы: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документа, удостоверяющего личность заявителя (или его 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Pr="002B2956">
        <w:rPr>
          <w:sz w:val="28"/>
          <w:szCs w:val="28"/>
        </w:rPr>
        <w:t>правоподтверждающего</w:t>
      </w:r>
      <w:proofErr w:type="spellEnd"/>
      <w:r w:rsidRPr="002B2956">
        <w:rPr>
          <w:sz w:val="28"/>
          <w:szCs w:val="28"/>
        </w:rPr>
        <w:t xml:space="preserve"> документа на объект капитального строительства;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Pr="002B2956">
        <w:rPr>
          <w:sz w:val="28"/>
          <w:szCs w:val="28"/>
        </w:rPr>
        <w:t>правоподтверждающего</w:t>
      </w:r>
      <w:proofErr w:type="spellEnd"/>
      <w:r w:rsidRPr="002B2956">
        <w:rPr>
          <w:sz w:val="28"/>
          <w:szCs w:val="28"/>
        </w:rPr>
        <w:t xml:space="preserve"> документа на земельный участок;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кадастрового паспорта земельного участка.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Копии правоустанавливающих и (или) </w:t>
      </w:r>
      <w:proofErr w:type="spellStart"/>
      <w:r w:rsidRPr="002B2956">
        <w:rPr>
          <w:sz w:val="28"/>
          <w:szCs w:val="28"/>
        </w:rPr>
        <w:t>правоподтверждающих</w:t>
      </w:r>
      <w:proofErr w:type="spellEnd"/>
      <w:r w:rsidRPr="002B2956">
        <w:rPr>
          <w:sz w:val="28"/>
          <w:szCs w:val="28"/>
        </w:rPr>
        <w:t xml:space="preserve">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инициативе.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2"/>
      <w:r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2"/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Администрацией поселения может быть отказано в присвоении адреса объектам</w:t>
      </w:r>
      <w:r w:rsidR="00B538E0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недвижимости (объектам капитального строительства) в случаях: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непредставления документов, которые заявитель должен представить самостоятельно;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неуполномоченным лицом;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 xml:space="preserve">расположения земельного участка за пределами границ какого-либо населенного пункта </w:t>
      </w:r>
      <w:r w:rsidR="00B538E0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 w:rsidR="002B2956">
        <w:rPr>
          <w:sz w:val="28"/>
          <w:szCs w:val="28"/>
        </w:rPr>
        <w:t>присвоению</w:t>
      </w:r>
      <w:r w:rsidR="00B538E0">
        <w:rPr>
          <w:sz w:val="28"/>
          <w:szCs w:val="28"/>
        </w:rPr>
        <w:t xml:space="preserve"> </w:t>
      </w:r>
      <w:r w:rsidR="002B2956">
        <w:rPr>
          <w:sz w:val="28"/>
          <w:szCs w:val="28"/>
        </w:rPr>
        <w:t>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Помещение, предназначенное для ожидания заявителей, оборудовано </w:t>
      </w:r>
      <w:r w:rsidR="009E7041">
        <w:rPr>
          <w:sz w:val="28"/>
          <w:szCs w:val="28"/>
        </w:rPr>
        <w:t xml:space="preserve">                  </w:t>
      </w:r>
      <w:r w:rsidRPr="002B2956">
        <w:rPr>
          <w:sz w:val="28"/>
          <w:szCs w:val="28"/>
        </w:rPr>
        <w:t>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 поселения;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7041" w:rsidRDefault="000E7730" w:rsidP="009E7041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0E7730" w:rsidRPr="009E7041" w:rsidRDefault="000E7730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доступности муниципальной услуги являются: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9E7041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9E7041">
        <w:rPr>
          <w:sz w:val="28"/>
          <w:szCs w:val="28"/>
        </w:rPr>
        <w:t>Моховского сельского поселения;</w:t>
      </w:r>
    </w:p>
    <w:p w:rsidR="000E7730" w:rsidRPr="009E7041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0E7730" w:rsidRPr="009E7041" w:rsidRDefault="009E7041" w:rsidP="009E70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t>4</w:t>
      </w:r>
      <w:r w:rsidR="00AC5FBA" w:rsidRPr="009E7041">
        <w:rPr>
          <w:rFonts w:ascii="Times New Roman" w:hAnsi="Times New Roman"/>
          <w:b/>
          <w:sz w:val="28"/>
          <w:szCs w:val="28"/>
        </w:rPr>
        <w:t>.</w:t>
      </w:r>
      <w:r w:rsidR="000E7730" w:rsidRPr="009E7041">
        <w:rPr>
          <w:rFonts w:ascii="Times New Roman" w:hAnsi="Times New Roman"/>
          <w:b/>
          <w:sz w:val="28"/>
          <w:szCs w:val="28"/>
        </w:rPr>
        <w:t>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="000E7730"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9E7041">
        <w:rPr>
          <w:rFonts w:ascii="Times New Roman" w:hAnsi="Times New Roman"/>
          <w:sz w:val="28"/>
          <w:szCs w:val="28"/>
        </w:rPr>
        <w:t xml:space="preserve">                      </w:t>
      </w:r>
      <w:r w:rsidRPr="002B2956">
        <w:rPr>
          <w:rFonts w:ascii="Times New Roman" w:hAnsi="Times New Roman"/>
          <w:sz w:val="28"/>
          <w:szCs w:val="28"/>
        </w:rPr>
        <w:t xml:space="preserve">к объектам (зданиям, помещениям), в которых предоставляются услуги, </w:t>
      </w:r>
      <w:r w:rsidR="009E7041">
        <w:rPr>
          <w:rFonts w:ascii="Times New Roman" w:hAnsi="Times New Roman"/>
          <w:sz w:val="28"/>
          <w:szCs w:val="28"/>
        </w:rPr>
        <w:t xml:space="preserve">                     </w:t>
      </w:r>
      <w:r w:rsidRPr="002B2956">
        <w:rPr>
          <w:rFonts w:ascii="Times New Roman" w:hAnsi="Times New Roman"/>
          <w:sz w:val="28"/>
          <w:szCs w:val="28"/>
        </w:rPr>
        <w:t>и к услугам с учетом ограничений их жизнедеятельности;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</w:t>
      </w:r>
      <w:r w:rsidRPr="002B2956">
        <w:rPr>
          <w:rFonts w:ascii="Times New Roman" w:hAnsi="Times New Roman"/>
          <w:sz w:val="28"/>
          <w:szCs w:val="28"/>
        </w:rPr>
        <w:lastRenderedPageBreak/>
        <w:t>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041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0E7730" w:rsidRPr="002B2956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="005741D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0E7730" w:rsidRPr="005741D2" w:rsidRDefault="005741D2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</w:t>
      </w:r>
      <w:r w:rsidR="000E7730" w:rsidRPr="005741D2">
        <w:rPr>
          <w:b/>
          <w:sz w:val="28"/>
          <w:szCs w:val="28"/>
        </w:rPr>
        <w:t>Прием и регистрация заявления с пакетом документов.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за предоставлением муниципальной услуги обращается в администрацию поселения с заявлением о присвоении адреса объекту недвижимости (объекту капитального строительства).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направлении обращения по почте сотрудниками администрации поселения осуществляется его регистрация в установленном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Сотрудник администрации поселения, ответственный за прием и регистрацию документов, производит регистрацию заявления с пакетом 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</w:t>
      </w:r>
      <w:r w:rsidRPr="002B2956">
        <w:rPr>
          <w:sz w:val="28"/>
          <w:szCs w:val="28"/>
        </w:rPr>
        <w:lastRenderedPageBreak/>
        <w:t>специалистом, осуществляющим прием граждан и представителей организации. Специалист администрации поселения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Передача заявления и документов Главе администрации на рассмотрение и визирование, передача уполномоченному специалисту.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После регистрации заявление направляется Главе администрации для рассмотрения и визирования. Результатом административной процедуры является рассмотренное и завизированное Главой администрации заявление о предоставлении муниципальной услуги.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проводят проверку наличия документов, необходимых для присвоения адреса объекту недвижимости (объекту капитального строительства);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поселения принимает решение о присвоении адреса или отказывает в присвоении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 w:rsidR="005741D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данному объекту.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должно содержать основания отказа, предусмотренные в</w:t>
      </w:r>
      <w:r w:rsidR="00A046EB">
        <w:rPr>
          <w:sz w:val="28"/>
          <w:szCs w:val="28"/>
        </w:rPr>
        <w:t xml:space="preserve"> </w:t>
      </w:r>
      <w:hyperlink w:anchor="bookmark2" w:tooltip="Current Document">
        <w:r w:rsidRPr="002B2956">
          <w:rPr>
            <w:rStyle w:val="2"/>
            <w:sz w:val="28"/>
            <w:szCs w:val="28"/>
          </w:rPr>
          <w:t xml:space="preserve"> </w:t>
        </w:r>
      </w:hyperlink>
      <w:r w:rsidR="00A046EB">
        <w:rPr>
          <w:sz w:val="28"/>
          <w:szCs w:val="28"/>
        </w:rPr>
        <w:t>настоящем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 w:rsidR="0062471E">
        <w:rPr>
          <w:sz w:val="28"/>
          <w:szCs w:val="28"/>
        </w:rPr>
        <w:t>Моховском</w:t>
      </w:r>
      <w:r w:rsidR="00A046EB">
        <w:rPr>
          <w:sz w:val="28"/>
          <w:szCs w:val="28"/>
        </w:rPr>
        <w:t xml:space="preserve"> </w:t>
      </w:r>
      <w:r w:rsidRPr="002B2956">
        <w:rPr>
          <w:sz w:val="28"/>
          <w:szCs w:val="28"/>
        </w:rPr>
        <w:t>сельском поселении на присвоение названия улице.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итогам проведения комиссии ответственным специалистом администрации поселения готовится проект решения  и передается для утверждения в </w:t>
      </w:r>
      <w:r w:rsidR="00A046EB">
        <w:rPr>
          <w:sz w:val="28"/>
          <w:szCs w:val="28"/>
        </w:rPr>
        <w:t>Моховской сельский Совет народных депутатов</w:t>
      </w:r>
      <w:r w:rsidRPr="002B2956">
        <w:rPr>
          <w:sz w:val="28"/>
          <w:szCs w:val="28"/>
        </w:rPr>
        <w:t xml:space="preserve">. После наименования участков улично-дорожной сети рассматривается вопрос о </w:t>
      </w:r>
      <w:r w:rsidRPr="002B2956">
        <w:rPr>
          <w:sz w:val="28"/>
          <w:szCs w:val="28"/>
        </w:rPr>
        <w:lastRenderedPageBreak/>
        <w:t>присвоении адресов объектам недвижимости (объектам капитального строительства), расположенным на данных участках.</w:t>
      </w:r>
    </w:p>
    <w:p w:rsidR="000E7730" w:rsidRPr="002B2956" w:rsidRDefault="000E7730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 w:rsidR="00A046EB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 w:rsidR="00A046EB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- осуществляется уполномоченным специалистом в приемные часы.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0E7730" w:rsidRPr="002B2956" w:rsidRDefault="00315FBF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="000E7730" w:rsidRPr="002B2956">
          <w:rPr>
            <w:rStyle w:val="2"/>
            <w:sz w:val="28"/>
            <w:szCs w:val="28"/>
          </w:rPr>
          <w:t xml:space="preserve">Блок-схема </w:t>
        </w:r>
      </w:hyperlink>
      <w:r w:rsidR="000E7730"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0E7730" w:rsidRPr="002B2956" w:rsidRDefault="00A046EB" w:rsidP="00A046EB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sz w:val="28"/>
          <w:szCs w:val="28"/>
        </w:rPr>
      </w:pPr>
      <w:r w:rsidRPr="00E214CC">
        <w:rPr>
          <w:b/>
          <w:sz w:val="28"/>
          <w:szCs w:val="28"/>
        </w:rPr>
        <w:t>6.</w:t>
      </w:r>
      <w:r w:rsidR="000E7730" w:rsidRPr="00E214CC">
        <w:rPr>
          <w:b/>
          <w:sz w:val="28"/>
          <w:szCs w:val="28"/>
        </w:rPr>
        <w:t xml:space="preserve">Формы </w:t>
      </w:r>
      <w:proofErr w:type="gramStart"/>
      <w:r w:rsidR="000E7730" w:rsidRPr="00E214CC">
        <w:rPr>
          <w:b/>
          <w:sz w:val="28"/>
          <w:szCs w:val="28"/>
        </w:rPr>
        <w:t>контроля за</w:t>
      </w:r>
      <w:proofErr w:type="gramEnd"/>
      <w:r w:rsidR="000E7730" w:rsidRPr="00E214CC">
        <w:rPr>
          <w:b/>
          <w:sz w:val="28"/>
          <w:szCs w:val="28"/>
        </w:rPr>
        <w:t xml:space="preserve"> предоставлением муниципальной услу</w:t>
      </w:r>
      <w:r w:rsidR="000E7730" w:rsidRPr="002B2956">
        <w:rPr>
          <w:sz w:val="28"/>
          <w:szCs w:val="28"/>
        </w:rPr>
        <w:t>ги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Текущий </w:t>
      </w:r>
      <w:proofErr w:type="gramStart"/>
      <w:r w:rsidRPr="002B2956">
        <w:rPr>
          <w:sz w:val="28"/>
          <w:szCs w:val="28"/>
        </w:rPr>
        <w:t>контроль за</w:t>
      </w:r>
      <w:proofErr w:type="gramEnd"/>
      <w:r w:rsidRPr="002B29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  <w:proofErr w:type="gramEnd"/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полугодовых или годовых планов работы управления) и </w:t>
      </w:r>
      <w:proofErr w:type="gramStart"/>
      <w:r w:rsidRPr="002B2956">
        <w:rPr>
          <w:sz w:val="28"/>
          <w:szCs w:val="28"/>
        </w:rPr>
        <w:t>внеплановым</w:t>
      </w:r>
      <w:proofErr w:type="gramEnd"/>
      <w:r w:rsidRPr="002B2956">
        <w:rPr>
          <w:sz w:val="28"/>
          <w:szCs w:val="28"/>
        </w:rPr>
        <w:t xml:space="preserve">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случае нарушений прав граждан действиями (бездействием) специалистов администрации поселения виновные лица привлекаются к ответственности в порядке, установленном законодательством Российской Федерации.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лицами, муниципальными </w:t>
      </w:r>
      <w:r w:rsidRPr="002B2956">
        <w:rPr>
          <w:sz w:val="28"/>
          <w:szCs w:val="28"/>
        </w:rPr>
        <w:lastRenderedPageBreak/>
        <w:t xml:space="preserve">служащими администрации </w:t>
      </w:r>
      <w:proofErr w:type="gramStart"/>
      <w:r w:rsidRPr="002B2956">
        <w:rPr>
          <w:sz w:val="28"/>
          <w:szCs w:val="28"/>
        </w:rPr>
        <w:t>поселения положений административного регламента предоставления муниципальной услуги</w:t>
      </w:r>
      <w:proofErr w:type="gramEnd"/>
      <w:r w:rsidRPr="002B2956">
        <w:rPr>
          <w:sz w:val="28"/>
          <w:szCs w:val="28"/>
        </w:rPr>
        <w:t xml:space="preserve"> в соответствии с законодательством 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0E7730" w:rsidRPr="00240BFC" w:rsidRDefault="00240BFC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</w:t>
      </w:r>
      <w:r w:rsidR="000E7730" w:rsidRPr="00240BFC">
        <w:rPr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</w:t>
      </w:r>
      <w:r w:rsidR="00915886" w:rsidRPr="00240BFC">
        <w:rPr>
          <w:b/>
          <w:sz w:val="28"/>
          <w:szCs w:val="28"/>
        </w:rPr>
        <w:t xml:space="preserve"> </w:t>
      </w:r>
      <w:r w:rsidR="000E7730" w:rsidRPr="00240BFC">
        <w:rPr>
          <w:b/>
          <w:sz w:val="28"/>
          <w:szCs w:val="28"/>
        </w:rPr>
        <w:t>служащего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поселения и (или) должностного лица либо муниципального служащего администрации поселения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730"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7730" w:rsidRPr="002B2956">
        <w:rPr>
          <w:sz w:val="28"/>
          <w:szCs w:val="28"/>
        </w:rPr>
        <w:t>нарушение срока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7730" w:rsidRPr="002B2956">
        <w:rPr>
          <w:sz w:val="28"/>
          <w:szCs w:val="28"/>
        </w:rPr>
        <w:t>требов</w:t>
      </w:r>
      <w:r>
        <w:rPr>
          <w:sz w:val="28"/>
          <w:szCs w:val="28"/>
        </w:rPr>
        <w:t>ание у заявителя</w:t>
      </w:r>
      <w:r>
        <w:rPr>
          <w:sz w:val="28"/>
          <w:szCs w:val="28"/>
        </w:rPr>
        <w:tab/>
        <w:t xml:space="preserve"> документов, не </w:t>
      </w:r>
      <w:r w:rsidR="000E7730" w:rsidRPr="002B2956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органов местного самоуправления Моховского</w:t>
      </w:r>
      <w:r w:rsidR="000E7730" w:rsidRPr="002B2956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0E7730" w:rsidRPr="002B2956">
        <w:rPr>
          <w:sz w:val="28"/>
          <w:szCs w:val="28"/>
        </w:rPr>
        <w:t>о</w:t>
      </w:r>
      <w:proofErr w:type="gramEnd"/>
      <w:r w:rsidR="000E7730" w:rsidRPr="002B2956">
        <w:rPr>
          <w:sz w:val="28"/>
          <w:szCs w:val="28"/>
        </w:rPr>
        <w:t xml:space="preserve">тказ в приеме </w:t>
      </w:r>
      <w:r>
        <w:rPr>
          <w:sz w:val="28"/>
          <w:szCs w:val="28"/>
        </w:rPr>
        <w:t xml:space="preserve">документов, представление </w:t>
      </w:r>
      <w:r w:rsidR="000E7730" w:rsidRPr="002B2956">
        <w:rPr>
          <w:sz w:val="28"/>
          <w:szCs w:val="28"/>
        </w:rPr>
        <w:t>которых предусмотрено 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>правовыми актами</w:t>
      </w:r>
      <w:r w:rsidR="000E7730" w:rsidRPr="002B2956">
        <w:rPr>
          <w:sz w:val="28"/>
          <w:szCs w:val="28"/>
        </w:rPr>
        <w:tab/>
        <w:t>Российской</w:t>
      </w:r>
      <w:r w:rsidR="000E7730" w:rsidRPr="002B2956">
        <w:rPr>
          <w:sz w:val="28"/>
          <w:szCs w:val="28"/>
        </w:rPr>
        <w:tab/>
        <w:t>Федерации,</w:t>
      </w:r>
      <w:r w:rsidR="000E7730" w:rsidRPr="002B2956">
        <w:rPr>
          <w:sz w:val="28"/>
          <w:szCs w:val="28"/>
        </w:rPr>
        <w:tab/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области, </w:t>
      </w:r>
      <w:r w:rsidR="000E7730" w:rsidRPr="002B2956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="000E7730" w:rsidRPr="002B2956">
        <w:rPr>
          <w:sz w:val="28"/>
          <w:szCs w:val="28"/>
        </w:rPr>
        <w:t xml:space="preserve">правовыми актами органов местного самоуправления  </w:t>
      </w:r>
      <w:r>
        <w:rPr>
          <w:sz w:val="28"/>
          <w:szCs w:val="28"/>
        </w:rPr>
        <w:t>Моховского</w:t>
      </w:r>
      <w:r w:rsidR="000E7730" w:rsidRPr="002B2956">
        <w:rPr>
          <w:sz w:val="28"/>
          <w:szCs w:val="28"/>
        </w:rPr>
        <w:t xml:space="preserve"> сельского поселения  для предоставления муниципальной услуги, у заявителя;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E7730"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>Моховского</w:t>
      </w:r>
      <w:r w:rsidR="000E7730" w:rsidRPr="002B2956">
        <w:rPr>
          <w:sz w:val="28"/>
          <w:szCs w:val="28"/>
        </w:rPr>
        <w:t xml:space="preserve"> сельского поселения;</w:t>
      </w:r>
      <w:proofErr w:type="gramEnd"/>
    </w:p>
    <w:p w:rsidR="000E7730" w:rsidRPr="002B2956" w:rsidRDefault="000E7730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>отказ администрации поселения или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 w:rsidR="00BF586F">
        <w:rPr>
          <w:sz w:val="28"/>
          <w:szCs w:val="28"/>
        </w:rPr>
        <w:t>.</w:t>
      </w:r>
    </w:p>
    <w:p w:rsidR="000E7730" w:rsidRPr="002B2956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поселения.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заявителем в администрацию поселения в следующих случаях: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обжалуются решения, действия (бездействие) администрации поселения, его руководителя, муниципальных служащих.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Жалоба на решения, действия (бездействие) муниципальных служащих администрации поселения может быть подана также в администрацию поселения.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администрации поселения, его руководителя рассматривается главой администрации сельского поселения село Тарутино.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муниципальных служащих администрации поселения рассматривается руководителем администрации поселения.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его должностных лиц и муниципальных служащих устанавливаются нормативными правовыми актами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 w:rsidR="00BF586F"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сведения об обжалуемых решениях и действиях (бездействии) администрации поселения, а также должностных лиц и муниципальных служащих администрации поселения.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 поселения, а также его должностных лиц и муниципальных служащих.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B2956">
        <w:rPr>
          <w:sz w:val="28"/>
          <w:szCs w:val="28"/>
        </w:rPr>
        <w:t xml:space="preserve"> со дня </w:t>
      </w:r>
      <w:r w:rsidRPr="002B2956">
        <w:rPr>
          <w:sz w:val="28"/>
          <w:szCs w:val="28"/>
        </w:rPr>
        <w:lastRenderedPageBreak/>
        <w:t>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0E7730" w:rsidRPr="002B2956" w:rsidRDefault="000E7730" w:rsidP="00DB2333">
      <w:pPr>
        <w:pStyle w:val="30"/>
        <w:shd w:val="clear" w:color="auto" w:fill="auto"/>
        <w:tabs>
          <w:tab w:val="left" w:pos="11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жалобы администрация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принимает одно из следующих решений:</w:t>
      </w:r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7730" w:rsidRPr="002B2956" w:rsidRDefault="000E7730" w:rsidP="00DB2333">
      <w:pPr>
        <w:pStyle w:val="30"/>
        <w:shd w:val="clear" w:color="auto" w:fill="auto"/>
        <w:tabs>
          <w:tab w:val="left" w:pos="1214"/>
        </w:tabs>
        <w:spacing w:line="240" w:lineRule="auto"/>
        <w:jc w:val="both"/>
        <w:rPr>
          <w:sz w:val="28"/>
          <w:szCs w:val="28"/>
        </w:rPr>
        <w:sectPr w:rsidR="000E7730" w:rsidRPr="002B2956" w:rsidSect="000E7730">
          <w:pgSz w:w="11909" w:h="16838"/>
          <w:pgMar w:top="1134" w:right="709" w:bottom="1134" w:left="1701" w:header="0" w:footer="6" w:gutter="0"/>
          <w:cols w:space="720"/>
          <w:noEndnote/>
          <w:docGrid w:linePitch="360"/>
        </w:sectPr>
      </w:pPr>
      <w:r w:rsidRPr="002B29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B29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29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586F" w:rsidRPr="00BF586F" w:rsidRDefault="00BF586F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 w:rsidRPr="00BF586F"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1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 xml:space="preserve">к Административному регламенту 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>предоставления муниципальной услуги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>по присвоению (уточнению) адресов объектам недвижимости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 xml:space="preserve">(объектам капитального строительства) </w:t>
      </w:r>
    </w:p>
    <w:p w:rsid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 xml:space="preserve">в Моховском сельском поселении </w:t>
      </w:r>
    </w:p>
    <w:p w:rsidR="00BF586F" w:rsidRPr="00AF2B6B" w:rsidRDefault="00BF586F" w:rsidP="00AF2B6B">
      <w:pPr>
        <w:pStyle w:val="30"/>
        <w:shd w:val="clear" w:color="auto" w:fill="auto"/>
        <w:spacing w:line="274" w:lineRule="exact"/>
        <w:jc w:val="right"/>
      </w:pPr>
      <w:r>
        <w:t>Залегощенского района Орловск</w:t>
      </w:r>
      <w:r w:rsidR="00AF2B6B">
        <w:t>ой об</w:t>
      </w:r>
      <w:r>
        <w:t>ласти</w:t>
      </w:r>
    </w:p>
    <w:p w:rsidR="00BF586F" w:rsidRDefault="00BF586F" w:rsidP="00BF586F">
      <w:pPr>
        <w:shd w:val="clear" w:color="auto" w:fill="FFFFFF"/>
        <w:ind w:left="558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225C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A225C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</w:p>
    <w:p w:rsidR="00AF2B6B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A225C" w:rsidRPr="00BF586F" w:rsidRDefault="007A225C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Default="00BF586F" w:rsidP="00AF2B6B">
      <w:pPr>
        <w:pStyle w:val="ConsPlusTitle"/>
        <w:jc w:val="right"/>
        <w:outlineLvl w:val="0"/>
      </w:pPr>
      <w:r w:rsidRPr="00C16CFD">
        <w:rPr>
          <w:bCs w:val="0"/>
          <w:sz w:val="24"/>
          <w:szCs w:val="24"/>
        </w:rPr>
        <w:t xml:space="preserve">                                                  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225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F2B6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_____________________________________,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ЗАЯВЛЕНИЕ</w:t>
      </w: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>Прошу присвоить (уточ</w:t>
      </w:r>
      <w:r w:rsidR="007A225C">
        <w:rPr>
          <w:rFonts w:ascii="Times New Roman" w:hAnsi="Times New Roman" w:cs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 w:cs="Times New Roman"/>
          <w:sz w:val="28"/>
          <w:szCs w:val="28"/>
        </w:rPr>
        <w:t>строительства</w:t>
      </w:r>
      <w:r w:rsidR="007A225C">
        <w:rPr>
          <w:rFonts w:ascii="Times New Roman" w:hAnsi="Times New Roman" w:cs="Times New Roman"/>
          <w:sz w:val="28"/>
          <w:szCs w:val="28"/>
        </w:rPr>
        <w:t xml:space="preserve"> (</w:t>
      </w:r>
      <w:r w:rsidRPr="00AF2B6B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 объе</w:t>
      </w:r>
      <w:r w:rsidR="007A225C">
        <w:rPr>
          <w:rFonts w:ascii="Times New Roman" w:hAnsi="Times New Roman" w:cs="Times New Roman"/>
          <w:sz w:val="28"/>
          <w:szCs w:val="28"/>
        </w:rPr>
        <w:t>кте капитального строительства,</w:t>
      </w:r>
      <w:r w:rsidR="00E214CC">
        <w:rPr>
          <w:rFonts w:ascii="Times New Roman" w:hAnsi="Times New Roman" w:cs="Times New Roman"/>
          <w:sz w:val="28"/>
          <w:szCs w:val="28"/>
        </w:rPr>
        <w:t xml:space="preserve"> </w:t>
      </w:r>
      <w:r w:rsidRPr="00AF2B6B">
        <w:rPr>
          <w:rFonts w:ascii="Times New Roman" w:hAnsi="Times New Roman" w:cs="Times New Roman"/>
          <w:sz w:val="28"/>
          <w:szCs w:val="28"/>
        </w:rPr>
        <w:t>мес</w:t>
      </w:r>
      <w:r w:rsidR="007A225C">
        <w:rPr>
          <w:rFonts w:ascii="Times New Roman" w:hAnsi="Times New Roman" w:cs="Times New Roman"/>
          <w:sz w:val="28"/>
          <w:szCs w:val="28"/>
        </w:rPr>
        <w:t xml:space="preserve">то </w:t>
      </w:r>
      <w:r w:rsidRPr="00AF2B6B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7A225C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94033E">
        <w:rPr>
          <w:rFonts w:ascii="Times New Roman" w:hAnsi="Times New Roman" w:cs="Times New Roman"/>
          <w:sz w:val="28"/>
          <w:szCs w:val="28"/>
        </w:rPr>
        <w:t>»</w:t>
      </w:r>
      <w:r w:rsidR="00BF586F" w:rsidRPr="00AF2B6B">
        <w:rPr>
          <w:rFonts w:ascii="Times New Roman" w:hAnsi="Times New Roman" w:cs="Times New Roman"/>
          <w:sz w:val="28"/>
          <w:szCs w:val="28"/>
        </w:rPr>
        <w:t>_____________ 20 __ год           _____________________________</w:t>
      </w: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F2B6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E214CC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94033E" w:rsidRPr="00BF586F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Приложение № 2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 xml:space="preserve">к Административному регламенту 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>предоставления муниципальной услуги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>по присвоению (уточнению) адресов объектам недвижимости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 xml:space="preserve">(объектам капитального строительства) </w:t>
      </w:r>
    </w:p>
    <w:p w:rsidR="0094033E" w:rsidRDefault="0094033E" w:rsidP="0094033E">
      <w:pPr>
        <w:pStyle w:val="30"/>
        <w:shd w:val="clear" w:color="auto" w:fill="auto"/>
        <w:spacing w:line="274" w:lineRule="exact"/>
        <w:jc w:val="right"/>
      </w:pPr>
      <w:r>
        <w:t xml:space="preserve">в Моховском сельском поселении </w:t>
      </w:r>
    </w:p>
    <w:p w:rsidR="0094033E" w:rsidRPr="00AF2B6B" w:rsidRDefault="0094033E" w:rsidP="0094033E">
      <w:pPr>
        <w:pStyle w:val="30"/>
        <w:shd w:val="clear" w:color="auto" w:fill="auto"/>
        <w:spacing w:line="274" w:lineRule="exact"/>
        <w:jc w:val="right"/>
      </w:pPr>
      <w:r>
        <w:t>Залегощенского района Орловской области</w:t>
      </w:r>
    </w:p>
    <w:p w:rsidR="0094033E" w:rsidRDefault="0094033E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F586F" w:rsidRPr="0094033E" w:rsidRDefault="00BF586F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</w:t>
      </w:r>
      <w:r w:rsidR="0094033E" w:rsidRPr="0094033E">
        <w:rPr>
          <w:rFonts w:ascii="Times New Roman" w:hAnsi="Times New Roman" w:cs="Times New Roman"/>
          <w:b/>
          <w:sz w:val="28"/>
          <w:szCs w:val="28"/>
        </w:rPr>
        <w:t xml:space="preserve"> (объектам капитального строительства)»</w:t>
      </w:r>
    </w:p>
    <w:p w:rsidR="00BF586F" w:rsidRDefault="00BF586F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BF586F" w:rsidRDefault="00BF586F" w:rsidP="00BF586F">
      <w:pPr>
        <w:jc w:val="center"/>
      </w:pPr>
    </w:p>
    <w:p w:rsidR="00BF586F" w:rsidRDefault="00315FBF" w:rsidP="00BF586F">
      <w:pPr>
        <w:jc w:val="center"/>
      </w:pPr>
      <w:r>
        <w:pict>
          <v:group id="_x0000_s1028" style="position:absolute;left:0;text-align:left;margin-left:34.5pt;margin-top:4pt;width:419pt;height:294.8pt;z-index:25166233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18;top:3583;width:6802;height:709">
              <v:textbox style="mso-next-textbox:#_x0000_s1029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 w:cs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17;top:4310;width:0;height:443" o:connectortype="straight">
              <v:stroke endarrow="block"/>
            </v:shape>
            <v:shape id="_x0000_s1031" type="#_x0000_t202" style="position:absolute;left:2818;top:4754;width:6802;height:687">
              <v:textbox style="mso-next-textbox:#_x0000_s1031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2" type="#_x0000_t202" style="position:absolute;left:2738;top:8944;width:6882;height:535">
              <v:textbox style="mso-next-textbox:#_x0000_s1032">
                <w:txbxContent>
                  <w:p w:rsidR="00BF586F" w:rsidRDefault="00BF586F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 w:cs="Times New Roman"/>
                      </w:rPr>
                      <w:t>Предоставление</w:t>
                    </w:r>
                    <w:r>
                      <w:t xml:space="preserve">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муниципальной услуги завершено</w:t>
                    </w:r>
                  </w:p>
                </w:txbxContent>
              </v:textbox>
            </v:shape>
            <v:shape id="_x0000_s1033" type="#_x0000_t32" style="position:absolute;left:3838;top:8460;width:0;height:443" o:connectortype="straight">
              <v:stroke endarrow="block"/>
            </v:shape>
            <v:shape id="_x0000_s1034" type="#_x0000_t32" style="position:absolute;left:8518;top:8410;width:0;height:493" o:connectortype="straight">
              <v:stroke endarrow="block"/>
            </v:shape>
            <v:shape id="_x0000_s1035" type="#_x0000_t32" style="position:absolute;left:2778;top:6392;width:865;height:0;flip:x" o:connectortype="straight"/>
            <v:shape id="_x0000_s1036" type="#_x0000_t32" style="position:absolute;left:9630;top:6392;width:1;height:1020" o:connectortype="straight">
              <v:stroke endarrow="block"/>
            </v:shape>
            <v:shape id="_x0000_s1037" type="#_x0000_t202" style="position:absolute;left:2018;top:6272;width:609;height:435" stroked="f">
              <v:textbox style="mso-next-textbox:#_x0000_s1037">
                <w:txbxContent>
                  <w:p w:rsidR="00BF586F" w:rsidRDefault="00BF586F" w:rsidP="00BF586F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708;top:6340;width:690;height:435" stroked="f">
              <v:textbox style="mso-next-textbox:#_x0000_s1038">
                <w:txbxContent>
                  <w:p w:rsidR="00BF586F" w:rsidRDefault="00BF586F" w:rsidP="00BF586F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2263;top:7421;width:3123;height:1050">
              <v:textbox style="mso-next-textbox:#_x0000_s1039">
                <w:txbxContent>
                  <w:p w:rsidR="00BF586F" w:rsidRDefault="00BF586F" w:rsidP="00BF586F">
                    <w:pPr>
                      <w:jc w:val="center"/>
                    </w:pPr>
                    <w:r>
                      <w:t xml:space="preserve">Исполнение заявления и выдача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документов</w:t>
                    </w:r>
                  </w:p>
                </w:txbxContent>
              </v:textbox>
            </v:shape>
            <v:shape id="_x0000_s1040" type="#_x0000_t202" style="position:absolute;left:6946;top:7416;width:3140;height:995">
              <v:textbox style="mso-next-textbox:#_x0000_s1040">
                <w:txbxContent>
                  <w:p w:rsidR="00BF586F" w:rsidRPr="0094033E" w:rsidRDefault="00BF586F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1" type="#_x0000_t202" style="position:absolute;left:3653;top:5900;width:5119;height:965">
              <v:textbox style="mso-next-textbox:#_x0000_s1041">
                <w:txbxContent>
                  <w:p w:rsidR="00BF586F" w:rsidRDefault="00BF586F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2" type="#_x0000_t32" style="position:absolute;left:6217;top:5441;width:0;height:443" o:connectortype="straight">
              <v:stroke endarrow="block"/>
            </v:shape>
            <v:shape id="_x0000_s1043" type="#_x0000_t32" style="position:absolute;left:8765;top:6392;width:865;height:0;flip:x" o:connectortype="straight"/>
            <v:shape id="_x0000_s1044" type="#_x0000_t32" style="position:absolute;left:2778;top:6392;width:1;height:1020" o:connectortype="straight">
              <v:stroke endarrow="block"/>
            </v:shape>
          </v:group>
        </w:pict>
      </w: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Pr="00E214CC" w:rsidRDefault="00E214CC" w:rsidP="00E214CC">
      <w:pPr>
        <w:jc w:val="center"/>
        <w:rPr>
          <w:rFonts w:ascii="Times New Roman" w:hAnsi="Times New Roman" w:cs="Times New Roman"/>
        </w:rPr>
      </w:pPr>
      <w:r w:rsidRPr="00E214CC">
        <w:rPr>
          <w:rFonts w:ascii="Times New Roman" w:hAnsi="Times New Roman" w:cs="Times New Roman"/>
        </w:rPr>
        <w:t>______________________________</w:t>
      </w:r>
    </w:p>
    <w:sectPr w:rsidR="00BF586F" w:rsidRPr="00E214CC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E7730"/>
    <w:rsid w:val="001A67DF"/>
    <w:rsid w:val="00216665"/>
    <w:rsid w:val="0023577A"/>
    <w:rsid w:val="00240BFC"/>
    <w:rsid w:val="00243867"/>
    <w:rsid w:val="002B2956"/>
    <w:rsid w:val="002B5E1F"/>
    <w:rsid w:val="00304DCF"/>
    <w:rsid w:val="00315FBF"/>
    <w:rsid w:val="00377CBB"/>
    <w:rsid w:val="00393ED4"/>
    <w:rsid w:val="003C5FE1"/>
    <w:rsid w:val="003D328C"/>
    <w:rsid w:val="004B1405"/>
    <w:rsid w:val="004B2CDF"/>
    <w:rsid w:val="004B7C25"/>
    <w:rsid w:val="00516D08"/>
    <w:rsid w:val="005601FD"/>
    <w:rsid w:val="005741D2"/>
    <w:rsid w:val="00591553"/>
    <w:rsid w:val="005F27D7"/>
    <w:rsid w:val="005F697A"/>
    <w:rsid w:val="0062471E"/>
    <w:rsid w:val="00637D3A"/>
    <w:rsid w:val="006B5981"/>
    <w:rsid w:val="006E767A"/>
    <w:rsid w:val="00715C4C"/>
    <w:rsid w:val="00716A62"/>
    <w:rsid w:val="00735283"/>
    <w:rsid w:val="00737B39"/>
    <w:rsid w:val="007A225C"/>
    <w:rsid w:val="007E1EA5"/>
    <w:rsid w:val="007E5431"/>
    <w:rsid w:val="00845514"/>
    <w:rsid w:val="008612A5"/>
    <w:rsid w:val="00863556"/>
    <w:rsid w:val="0087667E"/>
    <w:rsid w:val="00915886"/>
    <w:rsid w:val="009235BF"/>
    <w:rsid w:val="00927989"/>
    <w:rsid w:val="0094033E"/>
    <w:rsid w:val="009E10C8"/>
    <w:rsid w:val="009E7041"/>
    <w:rsid w:val="00A046EB"/>
    <w:rsid w:val="00A35E28"/>
    <w:rsid w:val="00A94D12"/>
    <w:rsid w:val="00AA7E57"/>
    <w:rsid w:val="00AC5FBA"/>
    <w:rsid w:val="00AE061D"/>
    <w:rsid w:val="00AE0C84"/>
    <w:rsid w:val="00AF2B6B"/>
    <w:rsid w:val="00B22181"/>
    <w:rsid w:val="00B538E0"/>
    <w:rsid w:val="00B72F95"/>
    <w:rsid w:val="00BA6B96"/>
    <w:rsid w:val="00BE2B12"/>
    <w:rsid w:val="00BF586F"/>
    <w:rsid w:val="00C42F9E"/>
    <w:rsid w:val="00C944DE"/>
    <w:rsid w:val="00CC5D25"/>
    <w:rsid w:val="00CD360C"/>
    <w:rsid w:val="00CD38C0"/>
    <w:rsid w:val="00D6734B"/>
    <w:rsid w:val="00D7063A"/>
    <w:rsid w:val="00D777BD"/>
    <w:rsid w:val="00D86960"/>
    <w:rsid w:val="00DB2333"/>
    <w:rsid w:val="00E15DE9"/>
    <w:rsid w:val="00E214CC"/>
    <w:rsid w:val="00E45778"/>
    <w:rsid w:val="00E47AA5"/>
    <w:rsid w:val="00E961A8"/>
    <w:rsid w:val="00EE16D4"/>
    <w:rsid w:val="00EF524C"/>
    <w:rsid w:val="00F153AA"/>
    <w:rsid w:val="00F22BF4"/>
    <w:rsid w:val="00F409FA"/>
    <w:rsid w:val="00FA3CE1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9" type="connector" idref="#_x0000_s1033"/>
        <o:r id="V:Rule10" type="connector" idref="#_x0000_s1036"/>
        <o:r id="V:Rule11" type="connector" idref="#_x0000_s1044"/>
        <o:r id="V:Rule12" type="connector" idref="#_x0000_s1042"/>
        <o:r id="V:Rule13" type="connector" idref="#_x0000_s1030"/>
        <o:r id="V:Rule14" type="connector" idref="#_x0000_s1035"/>
        <o:r id="V:Rule15" type="connector" idref="#_x0000_s103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a0"/>
    <w:rsid w:val="00FA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0E7730"/>
    <w:rPr>
      <w:color w:val="0066CC"/>
      <w:u w:val="single"/>
    </w:rPr>
  </w:style>
  <w:style w:type="character" w:customStyle="1" w:styleId="ac">
    <w:name w:val="Основной текст_"/>
    <w:basedOn w:val="a0"/>
    <w:link w:val="30"/>
    <w:rsid w:val="000E7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E7730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E7730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7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E7730"/>
    <w:rPr>
      <w:sz w:val="19"/>
      <w:szCs w:val="19"/>
      <w:shd w:val="clear" w:color="auto" w:fill="FFFFFF"/>
    </w:rPr>
  </w:style>
  <w:style w:type="character" w:customStyle="1" w:styleId="CourierNew95pt">
    <w:name w:val="Основной текст + Courier New;9;5 pt"/>
    <w:basedOn w:val="ac"/>
    <w:rsid w:val="000E773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0">
    <w:name w:val="Основной текст3"/>
    <w:basedOn w:val="a"/>
    <w:link w:val="ac"/>
    <w:rsid w:val="000E7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0E77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таблице"/>
    <w:basedOn w:val="a"/>
    <w:link w:val="ad"/>
    <w:rsid w:val="000E7730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af">
    <w:name w:val="No Spacing"/>
    <w:uiPriority w:val="1"/>
    <w:qFormat/>
    <w:rsid w:val="000E7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62471E"/>
  </w:style>
  <w:style w:type="character" w:customStyle="1" w:styleId="dropdown-user-namefirst-letter">
    <w:name w:val="dropdown-user-name__first-letter"/>
    <w:basedOn w:val="a0"/>
    <w:rsid w:val="0062471E"/>
  </w:style>
  <w:style w:type="paragraph" w:customStyle="1" w:styleId="ConsPlusNormal">
    <w:name w:val="ConsPlusNormal"/>
    <w:link w:val="ConsPlusNormal0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F586F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BF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basedOn w:val="a0"/>
    <w:rsid w:val="00BF586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hovskoe.admzalegos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howskayasp.a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15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12</cp:revision>
  <cp:lastPrinted>2018-07-12T09:59:00Z</cp:lastPrinted>
  <dcterms:created xsi:type="dcterms:W3CDTF">2018-09-17T15:14:00Z</dcterms:created>
  <dcterms:modified xsi:type="dcterms:W3CDTF">2018-10-24T05:54:00Z</dcterms:modified>
</cp:coreProperties>
</file>