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14" w:rsidRPr="00195C14" w:rsidRDefault="00195C14" w:rsidP="00844C3E">
      <w:pPr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95C1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Разъясняем изменения законодательства об образовании. Изменена ст. 71 Закона об образовании</w:t>
      </w:r>
    </w:p>
    <w:p w:rsidR="00195C14" w:rsidRPr="00195C14" w:rsidRDefault="00195C14" w:rsidP="00844C3E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C14">
        <w:rPr>
          <w:rFonts w:ascii="Times New Roman" w:eastAsia="Times New Roman" w:hAnsi="Times New Roman" w:cs="Times New Roman"/>
          <w:sz w:val="24"/>
          <w:szCs w:val="24"/>
          <w:lang w:eastAsia="ru-RU"/>
        </w:rPr>
        <w:t>12.05.2017 вступил в законную силу Федеральный закон N 93-ФЗ от 01.05.2017, которым внесены изменения в ст. 71 Федерального закона «Об образовании в Российской Федерации».</w:t>
      </w:r>
    </w:p>
    <w:p w:rsidR="00195C14" w:rsidRPr="00195C14" w:rsidRDefault="00195C14" w:rsidP="00844C3E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C1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Исключено требование о наличии у инвалида заключения федерального учреждения медико-социальной экспертизы об отсутствии противопоказаний для обучения в соответствующих образовательных организациях.</w:t>
      </w:r>
    </w:p>
    <w:p w:rsidR="00195C14" w:rsidRPr="00195C14" w:rsidRDefault="00195C14" w:rsidP="00844C3E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C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право на прием на обучение по программам бакалавриата и программам специалитета за счет бюджетных ассигнований федерального бюджета, бюджетов субъектов РФ и местных бюджетов в пределах установленной квоты имели дети-инвалиды, инвалиды I и II групп, инвалиды с детства, инвалиды вследствие военной травмы или заболевания, полученных в период прохождения военной службы, которым согласно заключению федерального учреждения медико-социальной экспертизы не противопоказано обучение в соответствующих образовательных организациях.</w:t>
      </w:r>
    </w:p>
    <w:p w:rsidR="00195C14" w:rsidRPr="00195C14" w:rsidRDefault="00195C14" w:rsidP="00844C3E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C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имели только дети-инвалиды, инвалиды I и II групп, которым согласно заключению федерального учреждения медико-социальной экспертизы не противопоказано обучение в соответствующих образовательных организациях.</w:t>
      </w:r>
    </w:p>
    <w:p w:rsidR="00B042DA" w:rsidRDefault="00B042DA" w:rsidP="00844C3E">
      <w:pPr>
        <w:ind w:firstLine="709"/>
        <w:contextualSpacing/>
        <w:jc w:val="both"/>
      </w:pPr>
    </w:p>
    <w:sectPr w:rsidR="00B042DA" w:rsidSect="00B042D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7C7" w:rsidRDefault="000667C7" w:rsidP="00844C3E">
      <w:r>
        <w:separator/>
      </w:r>
    </w:p>
  </w:endnote>
  <w:endnote w:type="continuationSeparator" w:id="1">
    <w:p w:rsidR="000667C7" w:rsidRDefault="000667C7" w:rsidP="00844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7C7" w:rsidRDefault="000667C7" w:rsidP="00844C3E">
      <w:r>
        <w:separator/>
      </w:r>
    </w:p>
  </w:footnote>
  <w:footnote w:type="continuationSeparator" w:id="1">
    <w:p w:rsidR="000667C7" w:rsidRDefault="000667C7" w:rsidP="00844C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6A59E755C3AB42CD93D42EBABC879F4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44C3E" w:rsidRDefault="00844C3E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Прокуратура </w:t>
        </w:r>
        <w:r w:rsidR="006D216A">
          <w:rPr>
            <w:rFonts w:asciiTheme="majorHAnsi" w:eastAsiaTheme="majorEastAsia" w:hAnsiTheme="majorHAnsi" w:cstheme="majorBidi"/>
            <w:sz w:val="32"/>
            <w:szCs w:val="32"/>
          </w:rPr>
          <w:t>информирует</w:t>
        </w:r>
      </w:p>
    </w:sdtContent>
  </w:sdt>
  <w:p w:rsidR="00844C3E" w:rsidRDefault="00844C3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5C14"/>
    <w:rsid w:val="000667C7"/>
    <w:rsid w:val="00195C14"/>
    <w:rsid w:val="004A3809"/>
    <w:rsid w:val="006D216A"/>
    <w:rsid w:val="00844C3E"/>
    <w:rsid w:val="008609C6"/>
    <w:rsid w:val="008A10F3"/>
    <w:rsid w:val="00912D8C"/>
    <w:rsid w:val="00B02B58"/>
    <w:rsid w:val="00B042DA"/>
    <w:rsid w:val="00DC4293"/>
    <w:rsid w:val="00E96AFF"/>
    <w:rsid w:val="00FE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DA"/>
  </w:style>
  <w:style w:type="paragraph" w:styleId="2">
    <w:name w:val="heading 2"/>
    <w:basedOn w:val="a"/>
    <w:link w:val="20"/>
    <w:uiPriority w:val="9"/>
    <w:qFormat/>
    <w:rsid w:val="00195C1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5C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95C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44C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4C3E"/>
  </w:style>
  <w:style w:type="paragraph" w:styleId="a6">
    <w:name w:val="footer"/>
    <w:basedOn w:val="a"/>
    <w:link w:val="a7"/>
    <w:uiPriority w:val="99"/>
    <w:semiHidden/>
    <w:unhideWhenUsed/>
    <w:rsid w:val="00844C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4C3E"/>
  </w:style>
  <w:style w:type="paragraph" w:styleId="a8">
    <w:name w:val="Balloon Text"/>
    <w:basedOn w:val="a"/>
    <w:link w:val="a9"/>
    <w:uiPriority w:val="99"/>
    <w:semiHidden/>
    <w:unhideWhenUsed/>
    <w:rsid w:val="00844C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4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5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A59E755C3AB42CD93D42EBABC879F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20B8FD-B4F8-425C-8128-6FF9A88810A8}"/>
      </w:docPartPr>
      <w:docPartBody>
        <w:p w:rsidR="00000000" w:rsidRDefault="00F643C4" w:rsidP="00F643C4">
          <w:pPr>
            <w:pStyle w:val="6A59E755C3AB42CD93D42EBABC879F4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643C4"/>
    <w:rsid w:val="00DF1075"/>
    <w:rsid w:val="00F6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A59E755C3AB42CD93D42EBABC879F46">
    <w:name w:val="6A59E755C3AB42CD93D42EBABC879F46"/>
    <w:rsid w:val="00F643C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информирует</dc:title>
  <dc:subject/>
  <dc:creator>***</dc:creator>
  <cp:keywords/>
  <dc:description/>
  <cp:lastModifiedBy>***</cp:lastModifiedBy>
  <cp:revision>1</cp:revision>
  <dcterms:created xsi:type="dcterms:W3CDTF">2017-06-22T05:41:00Z</dcterms:created>
  <dcterms:modified xsi:type="dcterms:W3CDTF">2017-06-22T06:22:00Z</dcterms:modified>
</cp:coreProperties>
</file>