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4A" w:rsidRPr="00D7689B" w:rsidRDefault="00AD7CD4" w:rsidP="00D7689B">
      <w:pPr>
        <w:spacing w:after="0" w:line="240" w:lineRule="auto"/>
        <w:ind w:firstLine="709"/>
        <w:contextualSpacing/>
        <w:jc w:val="both"/>
        <w:rPr>
          <w:rFonts w:ascii="Times New Roman" w:eastAsia="Times New Roman" w:hAnsi="Times New Roman" w:cs="Times New Roman"/>
          <w:sz w:val="28"/>
          <w:szCs w:val="28"/>
          <w:lang w:eastAsia="ru-RU"/>
        </w:rPr>
      </w:pPr>
      <w:r w:rsidRPr="00D7689B">
        <w:rPr>
          <w:rFonts w:ascii="Times New Roman" w:hAnsi="Times New Roman" w:cs="Times New Roman"/>
          <w:sz w:val="28"/>
          <w:szCs w:val="28"/>
        </w:rPr>
        <w:fldChar w:fldCharType="begin"/>
      </w:r>
      <w:r w:rsidRPr="00D7689B">
        <w:rPr>
          <w:rFonts w:ascii="Times New Roman" w:hAnsi="Times New Roman" w:cs="Times New Roman"/>
          <w:sz w:val="28"/>
          <w:szCs w:val="28"/>
        </w:rPr>
        <w:instrText>HYPERLINK "http://www.consultant.ru/document/cons_doc_LAW_286758/"</w:instrText>
      </w:r>
      <w:r w:rsidRPr="00D7689B">
        <w:rPr>
          <w:rFonts w:ascii="Times New Roman" w:hAnsi="Times New Roman" w:cs="Times New Roman"/>
          <w:sz w:val="28"/>
          <w:szCs w:val="28"/>
        </w:rPr>
        <w:fldChar w:fldCharType="separate"/>
      </w:r>
      <w:r w:rsidR="0042174A" w:rsidRPr="00D7689B">
        <w:rPr>
          <w:rFonts w:ascii="Times New Roman" w:eastAsia="Times New Roman" w:hAnsi="Times New Roman" w:cs="Times New Roman"/>
          <w:b/>
          <w:bCs/>
          <w:color w:val="0000FF"/>
          <w:sz w:val="28"/>
          <w:szCs w:val="28"/>
          <w:u w:val="single"/>
          <w:lang w:eastAsia="ru-RU"/>
        </w:rPr>
        <w:t>Федеральный закон от 29.12.2017 N 479-ФЗ</w:t>
      </w:r>
      <w:r w:rsidR="0042174A" w:rsidRPr="00D7689B">
        <w:rPr>
          <w:rFonts w:ascii="Times New Roman" w:eastAsia="Times New Roman" w:hAnsi="Times New Roman" w:cs="Times New Roman"/>
          <w:b/>
          <w:bCs/>
          <w:color w:val="0000FF"/>
          <w:sz w:val="28"/>
          <w:szCs w:val="28"/>
          <w:u w:val="single"/>
          <w:lang w:eastAsia="ru-RU"/>
        </w:rPr>
        <w:b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D7689B">
        <w:rPr>
          <w:rFonts w:ascii="Times New Roman" w:hAnsi="Times New Roman" w:cs="Times New Roman"/>
          <w:sz w:val="28"/>
          <w:szCs w:val="28"/>
        </w:rPr>
        <w:fldChar w:fldCharType="end"/>
      </w:r>
    </w:p>
    <w:p w:rsidR="0042174A" w:rsidRPr="00D7689B" w:rsidRDefault="0042174A" w:rsidP="00D7689B">
      <w:pPr>
        <w:spacing w:after="0" w:line="240" w:lineRule="auto"/>
        <w:ind w:firstLine="709"/>
        <w:contextualSpacing/>
        <w:jc w:val="both"/>
        <w:rPr>
          <w:rFonts w:ascii="Times New Roman" w:eastAsia="Times New Roman" w:hAnsi="Times New Roman" w:cs="Times New Roman"/>
          <w:sz w:val="28"/>
          <w:szCs w:val="28"/>
          <w:lang w:eastAsia="ru-RU"/>
        </w:rPr>
      </w:pPr>
      <w:r w:rsidRPr="00D7689B">
        <w:rPr>
          <w:rFonts w:ascii="Times New Roman" w:eastAsia="Times New Roman" w:hAnsi="Times New Roman" w:cs="Times New Roman"/>
          <w:sz w:val="28"/>
          <w:szCs w:val="28"/>
          <w:lang w:eastAsia="ru-RU"/>
        </w:rPr>
        <w:t xml:space="preserve">В МФЦ начнут предоставлять государственные и муниципальные услуги по единому запросу </w:t>
      </w:r>
    </w:p>
    <w:p w:rsidR="0042174A" w:rsidRPr="00D7689B" w:rsidRDefault="0042174A" w:rsidP="00D7689B">
      <w:pPr>
        <w:spacing w:after="0" w:line="240" w:lineRule="auto"/>
        <w:ind w:firstLine="709"/>
        <w:contextualSpacing/>
        <w:jc w:val="both"/>
        <w:rPr>
          <w:rFonts w:ascii="Times New Roman" w:eastAsia="Times New Roman" w:hAnsi="Times New Roman" w:cs="Times New Roman"/>
          <w:sz w:val="28"/>
          <w:szCs w:val="28"/>
          <w:lang w:eastAsia="ru-RU"/>
        </w:rPr>
      </w:pPr>
      <w:r w:rsidRPr="00D7689B">
        <w:rPr>
          <w:rFonts w:ascii="Times New Roman" w:eastAsia="Times New Roman" w:hAnsi="Times New Roman" w:cs="Times New Roman"/>
          <w:sz w:val="28"/>
          <w:szCs w:val="28"/>
          <w:lang w:eastAsia="ru-RU"/>
        </w:rPr>
        <w:t xml:space="preserve">Федеральным законом вводится понятие комплексного запроса о предоставлении государственных или муниципальных услуг. Предусматривается, что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услуг на основании комплексного запроса. </w:t>
      </w:r>
      <w:proofErr w:type="gramStart"/>
      <w:r w:rsidRPr="00D7689B">
        <w:rPr>
          <w:rFonts w:ascii="Times New Roman" w:eastAsia="Times New Roman" w:hAnsi="Times New Roman" w:cs="Times New Roman"/>
          <w:sz w:val="28"/>
          <w:szCs w:val="28"/>
          <w:lang w:eastAsia="ru-RU"/>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w:t>
      </w:r>
      <w:proofErr w:type="gramEnd"/>
      <w:r w:rsidRPr="00D7689B">
        <w:rPr>
          <w:rFonts w:ascii="Times New Roman" w:eastAsia="Times New Roman" w:hAnsi="Times New Roman" w:cs="Times New Roman"/>
          <w:sz w:val="28"/>
          <w:szCs w:val="28"/>
          <w:lang w:eastAsia="ru-RU"/>
        </w:rPr>
        <w:t xml:space="preserve">) муниципальных услуг, с приложением заверенной МФЦ копии комплексного запроса. </w:t>
      </w:r>
    </w:p>
    <w:p w:rsidR="0042174A" w:rsidRPr="00D7689B" w:rsidRDefault="0042174A" w:rsidP="00D7689B">
      <w:pPr>
        <w:spacing w:after="0" w:line="240" w:lineRule="auto"/>
        <w:ind w:firstLine="709"/>
        <w:contextualSpacing/>
        <w:jc w:val="both"/>
        <w:rPr>
          <w:rFonts w:ascii="Times New Roman" w:eastAsia="Times New Roman" w:hAnsi="Times New Roman" w:cs="Times New Roman"/>
          <w:sz w:val="28"/>
          <w:szCs w:val="28"/>
          <w:lang w:eastAsia="ru-RU"/>
        </w:rPr>
      </w:pPr>
      <w:r w:rsidRPr="00D7689B">
        <w:rPr>
          <w:rFonts w:ascii="Times New Roman" w:eastAsia="Times New Roman" w:hAnsi="Times New Roman" w:cs="Times New Roman"/>
          <w:sz w:val="28"/>
          <w:szCs w:val="28"/>
          <w:lang w:eastAsia="ru-RU"/>
        </w:rPr>
        <w:t xml:space="preserve">При приеме комплексного запроса у заявителя работники МФЦ обязаны его проинформировать обо всех государственных и (или) муниципальных услугах, которые являются необходимыми и обязательными для предоставления государственных и муниципальных услуг, указанных в комплексном запросе. </w:t>
      </w:r>
    </w:p>
    <w:p w:rsidR="0042174A" w:rsidRPr="00D7689B" w:rsidRDefault="0042174A" w:rsidP="00D7689B">
      <w:pPr>
        <w:spacing w:after="0" w:line="240" w:lineRule="auto"/>
        <w:ind w:firstLine="709"/>
        <w:contextualSpacing/>
        <w:jc w:val="both"/>
        <w:rPr>
          <w:rFonts w:ascii="Times New Roman" w:eastAsia="Times New Roman" w:hAnsi="Times New Roman" w:cs="Times New Roman"/>
          <w:sz w:val="28"/>
          <w:szCs w:val="28"/>
          <w:lang w:eastAsia="ru-RU"/>
        </w:rPr>
      </w:pPr>
      <w:r w:rsidRPr="00D7689B">
        <w:rPr>
          <w:rFonts w:ascii="Times New Roman" w:eastAsia="Times New Roman" w:hAnsi="Times New Roman" w:cs="Times New Roman"/>
          <w:sz w:val="28"/>
          <w:szCs w:val="28"/>
          <w:lang w:eastAsia="ru-RU"/>
        </w:rPr>
        <w:t xml:space="preserve">Заявитель, обращающийся с комплексным запросом, одновременно с таким запросом подает в МФЦ сведения, документы и информацию, необходимую для предоставления соответствующих государственных и (или) муниципальных услуг. </w:t>
      </w:r>
    </w:p>
    <w:p w:rsidR="0042174A" w:rsidRPr="00D7689B" w:rsidRDefault="0042174A" w:rsidP="00D7689B">
      <w:pPr>
        <w:spacing w:after="0" w:line="240" w:lineRule="auto"/>
        <w:ind w:firstLine="709"/>
        <w:contextualSpacing/>
        <w:jc w:val="both"/>
        <w:rPr>
          <w:rFonts w:ascii="Times New Roman" w:eastAsia="Times New Roman" w:hAnsi="Times New Roman" w:cs="Times New Roman"/>
          <w:sz w:val="28"/>
          <w:szCs w:val="28"/>
          <w:lang w:eastAsia="ru-RU"/>
        </w:rPr>
      </w:pPr>
      <w:r w:rsidRPr="00D7689B">
        <w:rPr>
          <w:rFonts w:ascii="Times New Roman" w:eastAsia="Times New Roman" w:hAnsi="Times New Roman" w:cs="Times New Roman"/>
          <w:sz w:val="28"/>
          <w:szCs w:val="28"/>
          <w:lang w:eastAsia="ru-RU"/>
        </w:rPr>
        <w:t xml:space="preserve">Примерная форма комплексного запроса, а также порядок хранения МФЦ комплексного запроса определяется уполномоченным Правительством РФ федеральным органом исполнительной власти.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РФ. Перечни государственных услуг субъектов РФ, муниципальных услуг, предоставляемых посредством комплексного запроса утверждаются, соответственно, нормативными актами субъектов РФ и муниципальными правовыми актами. </w:t>
      </w:r>
    </w:p>
    <w:p w:rsidR="0042174A" w:rsidRPr="00D7689B" w:rsidRDefault="0042174A" w:rsidP="00D7689B">
      <w:pPr>
        <w:spacing w:after="0" w:line="240" w:lineRule="auto"/>
        <w:ind w:firstLine="709"/>
        <w:contextualSpacing/>
        <w:jc w:val="both"/>
        <w:rPr>
          <w:rFonts w:ascii="Times New Roman" w:eastAsia="Times New Roman" w:hAnsi="Times New Roman" w:cs="Times New Roman"/>
          <w:sz w:val="28"/>
          <w:szCs w:val="28"/>
          <w:lang w:eastAsia="ru-RU"/>
        </w:rPr>
      </w:pPr>
      <w:r w:rsidRPr="00D7689B">
        <w:rPr>
          <w:rFonts w:ascii="Times New Roman" w:eastAsia="Times New Roman" w:hAnsi="Times New Roman" w:cs="Times New Roman"/>
          <w:sz w:val="28"/>
          <w:szCs w:val="28"/>
          <w:lang w:eastAsia="ru-RU"/>
        </w:rPr>
        <w:t>Федеральный закон вступает в силу по истечении 90 дней после дня его официального опубликования.</w:t>
      </w:r>
    </w:p>
    <w:sectPr w:rsidR="0042174A" w:rsidRPr="00D7689B" w:rsidSect="00B04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2174A"/>
    <w:rsid w:val="00147557"/>
    <w:rsid w:val="0042174A"/>
    <w:rsid w:val="00527E7A"/>
    <w:rsid w:val="00770038"/>
    <w:rsid w:val="008609C6"/>
    <w:rsid w:val="008A10F3"/>
    <w:rsid w:val="00906FAA"/>
    <w:rsid w:val="00912D8C"/>
    <w:rsid w:val="00AD7CD4"/>
    <w:rsid w:val="00B02B58"/>
    <w:rsid w:val="00B042DA"/>
    <w:rsid w:val="00C6463B"/>
    <w:rsid w:val="00D7689B"/>
    <w:rsid w:val="00D85D82"/>
    <w:rsid w:val="00DC4293"/>
    <w:rsid w:val="00E96AFF"/>
    <w:rsid w:val="00FE5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0038"/>
    <w:pPr>
      <w:spacing w:after="0" w:line="240" w:lineRule="auto"/>
    </w:pPr>
  </w:style>
  <w:style w:type="character" w:customStyle="1" w:styleId="a4">
    <w:name w:val="Без интервала Знак"/>
    <w:basedOn w:val="a0"/>
    <w:link w:val="a3"/>
    <w:uiPriority w:val="1"/>
    <w:rsid w:val="00770038"/>
    <w:rPr>
      <w:lang w:eastAsia="en-US"/>
    </w:rPr>
  </w:style>
  <w:style w:type="paragraph" w:customStyle="1" w:styleId="doclink">
    <w:name w:val="doc_link"/>
    <w:basedOn w:val="a"/>
    <w:rsid w:val="00421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2174A"/>
    <w:rPr>
      <w:color w:val="0000FF"/>
      <w:u w:val="single"/>
    </w:rPr>
  </w:style>
  <w:style w:type="character" w:styleId="a6">
    <w:name w:val="Strong"/>
    <w:basedOn w:val="a0"/>
    <w:uiPriority w:val="22"/>
    <w:qFormat/>
    <w:rsid w:val="0042174A"/>
    <w:rPr>
      <w:b/>
      <w:bCs/>
    </w:rPr>
  </w:style>
  <w:style w:type="paragraph" w:customStyle="1" w:styleId="revann">
    <w:name w:val="rev_ann"/>
    <w:basedOn w:val="a"/>
    <w:rsid w:val="00421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217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299927">
      <w:bodyDiv w:val="1"/>
      <w:marLeft w:val="0"/>
      <w:marRight w:val="0"/>
      <w:marTop w:val="0"/>
      <w:marBottom w:val="0"/>
      <w:divBdr>
        <w:top w:val="none" w:sz="0" w:space="0" w:color="auto"/>
        <w:left w:val="none" w:sz="0" w:space="0" w:color="auto"/>
        <w:bottom w:val="none" w:sz="0" w:space="0" w:color="auto"/>
        <w:right w:val="none" w:sz="0" w:space="0" w:color="auto"/>
      </w:divBdr>
      <w:divsChild>
        <w:div w:id="3142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Company>Microsoft</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2018-01-22T10:52:00Z</dcterms:created>
  <dcterms:modified xsi:type="dcterms:W3CDTF">2018-01-23T08:26:00Z</dcterms:modified>
</cp:coreProperties>
</file>