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1D" w:rsidRDefault="00887F1D">
      <w:pPr>
        <w:pStyle w:val="a3"/>
        <w:rPr>
          <w:b/>
          <w:bCs/>
          <w:sz w:val="24"/>
          <w:szCs w:val="24"/>
        </w:rPr>
      </w:pPr>
    </w:p>
    <w:p w:rsidR="00887F1D" w:rsidRDefault="00CE5C7E" w:rsidP="00A92D0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905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1D" w:rsidRDefault="00887F1D" w:rsidP="00A92D0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87F1D" w:rsidRPr="003021D8" w:rsidRDefault="00887F1D" w:rsidP="00A92D0C">
      <w:pPr>
        <w:pStyle w:val="a3"/>
        <w:spacing w:line="360" w:lineRule="auto"/>
      </w:pPr>
      <w:r w:rsidRPr="003021D8">
        <w:t>РОССИЙСКАЯ  ФЕДЕРАЦИЯ</w:t>
      </w:r>
    </w:p>
    <w:p w:rsidR="00887F1D" w:rsidRPr="003021D8" w:rsidRDefault="00887F1D" w:rsidP="00A92D0C">
      <w:pPr>
        <w:pStyle w:val="a8"/>
        <w:rPr>
          <w:sz w:val="28"/>
          <w:szCs w:val="28"/>
        </w:rPr>
      </w:pPr>
      <w:r w:rsidRPr="003021D8">
        <w:rPr>
          <w:sz w:val="28"/>
          <w:szCs w:val="28"/>
        </w:rPr>
        <w:t>ОРЛОВСКАЯ    ОБЛАСТЬ</w:t>
      </w: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АДМИНИСТРАЦИЯ МОХОВСКОГО СЕЛЬСКОГО ПОСЕЛЕНИЯ</w:t>
      </w:r>
    </w:p>
    <w:p w:rsidR="00887F1D" w:rsidRDefault="00887F1D" w:rsidP="00A92D0C">
      <w:pPr>
        <w:pStyle w:val="a8"/>
        <w:rPr>
          <w:b w:val="0"/>
          <w:bCs w:val="0"/>
          <w:sz w:val="28"/>
          <w:szCs w:val="28"/>
        </w:rPr>
      </w:pPr>
    </w:p>
    <w:p w:rsidR="00887F1D" w:rsidRDefault="00887F1D" w:rsidP="00A92D0C">
      <w:pPr>
        <w:pStyle w:val="a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7F1D" w:rsidRPr="00E11520" w:rsidRDefault="00887F1D">
      <w:pPr>
        <w:rPr>
          <w:sz w:val="28"/>
          <w:szCs w:val="28"/>
        </w:rPr>
      </w:pPr>
    </w:p>
    <w:p w:rsidR="00887F1D" w:rsidRPr="00047448" w:rsidRDefault="00047448" w:rsidP="00E11520">
      <w:pPr>
        <w:pStyle w:val="3"/>
        <w:keepNext w:val="0"/>
        <w:outlineLvl w:val="9"/>
      </w:pPr>
      <w:r w:rsidRPr="00047448">
        <w:t>26</w:t>
      </w:r>
      <w:r w:rsidR="00887F1D" w:rsidRPr="00047448">
        <w:t xml:space="preserve"> </w:t>
      </w:r>
      <w:r w:rsidR="00FC04AF" w:rsidRPr="00047448">
        <w:t>декабря</w:t>
      </w:r>
      <w:r w:rsidR="00887F1D" w:rsidRPr="00047448">
        <w:t xml:space="preserve"> 2016</w:t>
      </w:r>
      <w:r w:rsidR="00887F1D" w:rsidRPr="00047448">
        <w:tab/>
      </w:r>
      <w:r w:rsidR="00887F1D" w:rsidRPr="00047448">
        <w:tab/>
      </w:r>
      <w:r w:rsidR="00887F1D" w:rsidRPr="00047448">
        <w:tab/>
      </w:r>
      <w:r w:rsidR="00887F1D" w:rsidRPr="00047448">
        <w:tab/>
      </w:r>
      <w:r w:rsidR="00887F1D" w:rsidRPr="00047448">
        <w:tab/>
      </w:r>
      <w:r w:rsidR="00887F1D" w:rsidRPr="00047448">
        <w:tab/>
      </w:r>
      <w:r w:rsidR="00887F1D" w:rsidRPr="00047448">
        <w:tab/>
      </w:r>
      <w:r w:rsidR="00887F1D" w:rsidRPr="00047448">
        <w:tab/>
      </w:r>
      <w:r w:rsidR="00887F1D" w:rsidRPr="00047448">
        <w:tab/>
      </w:r>
      <w:r w:rsidR="00887F1D" w:rsidRPr="00047448">
        <w:tab/>
        <w:t xml:space="preserve">№ </w:t>
      </w:r>
      <w:r w:rsidR="00FC04AF" w:rsidRPr="00047448">
        <w:t>169</w:t>
      </w:r>
    </w:p>
    <w:p w:rsidR="00887F1D" w:rsidRDefault="00887F1D" w:rsidP="00F66606">
      <w:pPr>
        <w:ind w:right="4680"/>
        <w:rPr>
          <w:sz w:val="28"/>
          <w:szCs w:val="28"/>
        </w:rPr>
      </w:pPr>
      <w:r w:rsidRPr="00047448">
        <w:rPr>
          <w:sz w:val="28"/>
          <w:szCs w:val="28"/>
        </w:rPr>
        <w:t>с. Моховое</w:t>
      </w:r>
    </w:p>
    <w:p w:rsidR="00887F1D" w:rsidRDefault="00887F1D" w:rsidP="00F66606">
      <w:pPr>
        <w:ind w:right="4680"/>
        <w:rPr>
          <w:sz w:val="28"/>
          <w:szCs w:val="28"/>
        </w:rPr>
      </w:pPr>
    </w:p>
    <w:p w:rsidR="00664B63" w:rsidRPr="00B20271" w:rsidRDefault="00664B63" w:rsidP="00F66606">
      <w:pPr>
        <w:ind w:right="4680"/>
        <w:rPr>
          <w:sz w:val="28"/>
          <w:szCs w:val="28"/>
        </w:rPr>
      </w:pPr>
    </w:p>
    <w:p w:rsidR="00664B63" w:rsidRPr="00664B63" w:rsidRDefault="00126845" w:rsidP="00B20271">
      <w:pPr>
        <w:autoSpaceDE w:val="0"/>
        <w:contextualSpacing/>
        <w:jc w:val="both"/>
        <w:rPr>
          <w:b/>
          <w:sz w:val="28"/>
          <w:szCs w:val="28"/>
          <w:lang w:eastAsia="en-US"/>
        </w:rPr>
      </w:pPr>
      <w:r w:rsidRPr="00664B63">
        <w:rPr>
          <w:b/>
          <w:sz w:val="28"/>
          <w:szCs w:val="28"/>
          <w:lang w:eastAsia="en-US"/>
        </w:rPr>
        <w:t xml:space="preserve">Об утверждении нормативных затрат </w:t>
      </w:r>
    </w:p>
    <w:p w:rsidR="00126845" w:rsidRPr="00664B63" w:rsidRDefault="00126845" w:rsidP="00B20271">
      <w:pPr>
        <w:autoSpaceDE w:val="0"/>
        <w:contextualSpacing/>
        <w:jc w:val="both"/>
        <w:rPr>
          <w:b/>
          <w:sz w:val="28"/>
          <w:szCs w:val="28"/>
          <w:lang w:eastAsia="en-US"/>
        </w:rPr>
      </w:pPr>
      <w:r w:rsidRPr="00664B63">
        <w:rPr>
          <w:b/>
          <w:sz w:val="28"/>
          <w:szCs w:val="28"/>
          <w:lang w:eastAsia="en-US"/>
        </w:rPr>
        <w:t>на обеспечение функций администрации</w:t>
      </w:r>
    </w:p>
    <w:p w:rsidR="00664B63" w:rsidRPr="00664B63" w:rsidRDefault="00126845" w:rsidP="00B20271">
      <w:pPr>
        <w:autoSpaceDE w:val="0"/>
        <w:contextualSpacing/>
        <w:jc w:val="both"/>
        <w:rPr>
          <w:b/>
          <w:sz w:val="28"/>
          <w:szCs w:val="28"/>
          <w:lang w:eastAsia="en-US"/>
        </w:rPr>
      </w:pPr>
      <w:r w:rsidRPr="00664B63">
        <w:rPr>
          <w:b/>
          <w:sz w:val="28"/>
          <w:szCs w:val="28"/>
          <w:lang w:eastAsia="en-US"/>
        </w:rPr>
        <w:t xml:space="preserve">Моховского сельского поселения </w:t>
      </w:r>
    </w:p>
    <w:p w:rsidR="00126845" w:rsidRPr="00664B63" w:rsidRDefault="00126845" w:rsidP="00B20271">
      <w:pPr>
        <w:autoSpaceDE w:val="0"/>
        <w:contextualSpacing/>
        <w:jc w:val="both"/>
        <w:rPr>
          <w:b/>
          <w:sz w:val="28"/>
          <w:szCs w:val="28"/>
          <w:lang w:eastAsia="en-US"/>
        </w:rPr>
      </w:pPr>
      <w:r w:rsidRPr="00664B63">
        <w:rPr>
          <w:b/>
          <w:sz w:val="28"/>
          <w:szCs w:val="28"/>
          <w:lang w:eastAsia="en-US"/>
        </w:rPr>
        <w:t xml:space="preserve">Залегощенского района Орловской области, </w:t>
      </w:r>
    </w:p>
    <w:p w:rsidR="00664B63" w:rsidRPr="00664B63" w:rsidRDefault="00126845" w:rsidP="00B20271">
      <w:pPr>
        <w:autoSpaceDE w:val="0"/>
        <w:contextualSpacing/>
        <w:jc w:val="both"/>
        <w:rPr>
          <w:b/>
          <w:sz w:val="28"/>
          <w:szCs w:val="28"/>
          <w:lang w:eastAsia="en-US"/>
        </w:rPr>
      </w:pPr>
      <w:r w:rsidRPr="00664B63">
        <w:rPr>
          <w:b/>
          <w:sz w:val="28"/>
          <w:szCs w:val="28"/>
          <w:lang w:eastAsia="en-US"/>
        </w:rPr>
        <w:t>ее структурных подразделений,</w:t>
      </w:r>
      <w:r w:rsidR="00B20271" w:rsidRPr="00664B63">
        <w:rPr>
          <w:b/>
          <w:sz w:val="28"/>
          <w:szCs w:val="28"/>
          <w:lang w:eastAsia="en-US"/>
        </w:rPr>
        <w:t xml:space="preserve"> </w:t>
      </w:r>
    </w:p>
    <w:p w:rsidR="00126845" w:rsidRPr="00664B63" w:rsidRDefault="00126845" w:rsidP="00B20271">
      <w:pPr>
        <w:autoSpaceDE w:val="0"/>
        <w:contextualSpacing/>
        <w:jc w:val="both"/>
        <w:rPr>
          <w:b/>
          <w:sz w:val="28"/>
          <w:szCs w:val="28"/>
          <w:lang w:eastAsia="en-US"/>
        </w:rPr>
      </w:pPr>
      <w:r w:rsidRPr="00664B63">
        <w:rPr>
          <w:b/>
          <w:sz w:val="28"/>
          <w:szCs w:val="28"/>
          <w:lang w:eastAsia="en-US"/>
        </w:rPr>
        <w:t>в том числе подведомственных им казенных учреждений</w:t>
      </w:r>
    </w:p>
    <w:p w:rsidR="00126845" w:rsidRDefault="00126845" w:rsidP="00126845">
      <w:pPr>
        <w:autoSpaceDE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664B63" w:rsidRPr="00664B63" w:rsidRDefault="00664B63" w:rsidP="00126845">
      <w:pPr>
        <w:autoSpaceDE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126845" w:rsidRDefault="00126845" w:rsidP="00664B63">
      <w:pPr>
        <w:ind w:firstLine="709"/>
        <w:jc w:val="both"/>
        <w:rPr>
          <w:sz w:val="28"/>
          <w:szCs w:val="28"/>
          <w:lang w:eastAsia="en-US"/>
        </w:rPr>
      </w:pPr>
      <w:r w:rsidRPr="00664B63">
        <w:rPr>
          <w:sz w:val="28"/>
          <w:szCs w:val="28"/>
          <w:lang w:eastAsia="en-US"/>
        </w:rPr>
        <w:t xml:space="preserve">В соответствии с </w:t>
      </w:r>
      <w:hyperlink r:id="rId9" w:history="1">
        <w:r w:rsidRPr="00664B63">
          <w:rPr>
            <w:sz w:val="28"/>
            <w:szCs w:val="28"/>
            <w:lang w:eastAsia="en-US"/>
          </w:rPr>
          <w:t>частью 5 статьи 19</w:t>
        </w:r>
      </w:hyperlink>
      <w:r w:rsidRPr="00664B63">
        <w:rPr>
          <w:sz w:val="28"/>
          <w:szCs w:val="28"/>
          <w:lang w:eastAsia="en-US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664B63">
          <w:rPr>
            <w:sz w:val="28"/>
            <w:szCs w:val="28"/>
            <w:lang w:eastAsia="en-US"/>
          </w:rPr>
          <w:t>постановлением</w:t>
        </w:r>
      </w:hyperlink>
      <w:r w:rsidRPr="00664B63">
        <w:rPr>
          <w:sz w:val="28"/>
          <w:szCs w:val="28"/>
          <w:lang w:eastAsia="en-US"/>
        </w:rPr>
        <w:t xml:space="preserve">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фондами и муниципальных органов», </w:t>
      </w:r>
      <w:hyperlink r:id="rId11" w:history="1">
        <w:r w:rsidRPr="00664B63">
          <w:rPr>
            <w:sz w:val="28"/>
            <w:szCs w:val="28"/>
            <w:lang w:eastAsia="en-US"/>
          </w:rPr>
          <w:t>постановлением</w:t>
        </w:r>
      </w:hyperlink>
      <w:r w:rsidR="0038159F" w:rsidRPr="00664B63">
        <w:rPr>
          <w:sz w:val="28"/>
          <w:szCs w:val="28"/>
          <w:lang w:eastAsia="en-US"/>
        </w:rPr>
        <w:t xml:space="preserve"> </w:t>
      </w:r>
      <w:r w:rsidRPr="00664B63">
        <w:rPr>
          <w:sz w:val="28"/>
          <w:szCs w:val="28"/>
          <w:lang w:eastAsia="en-US"/>
        </w:rPr>
        <w:t xml:space="preserve">администрации </w:t>
      </w:r>
      <w:r w:rsidR="0038159F" w:rsidRPr="00664B63">
        <w:rPr>
          <w:sz w:val="28"/>
          <w:szCs w:val="28"/>
          <w:lang w:eastAsia="en-US"/>
        </w:rPr>
        <w:t>Моховского сельского поселения</w:t>
      </w:r>
      <w:r w:rsidRPr="00664B63">
        <w:rPr>
          <w:sz w:val="28"/>
          <w:szCs w:val="28"/>
          <w:lang w:eastAsia="en-US"/>
        </w:rPr>
        <w:t xml:space="preserve"> </w:t>
      </w:r>
      <w:r w:rsidR="0038159F" w:rsidRPr="00664B63">
        <w:rPr>
          <w:sz w:val="28"/>
          <w:szCs w:val="28"/>
          <w:lang w:eastAsia="en-US"/>
        </w:rPr>
        <w:t xml:space="preserve">Залегощенского </w:t>
      </w:r>
      <w:r w:rsidRPr="00664B63">
        <w:rPr>
          <w:sz w:val="28"/>
          <w:szCs w:val="28"/>
          <w:lang w:eastAsia="en-US"/>
        </w:rPr>
        <w:t xml:space="preserve">района </w:t>
      </w:r>
      <w:r w:rsidR="0038159F" w:rsidRPr="00664B63">
        <w:rPr>
          <w:sz w:val="28"/>
          <w:szCs w:val="28"/>
          <w:lang w:eastAsia="en-US"/>
        </w:rPr>
        <w:t xml:space="preserve">Орловской области </w:t>
      </w:r>
      <w:r w:rsidRPr="00664B63">
        <w:rPr>
          <w:sz w:val="28"/>
          <w:szCs w:val="28"/>
          <w:lang w:eastAsia="en-US"/>
        </w:rPr>
        <w:t xml:space="preserve">от </w:t>
      </w:r>
      <w:r w:rsidR="0038159F" w:rsidRPr="00664B63">
        <w:rPr>
          <w:sz w:val="28"/>
          <w:szCs w:val="28"/>
          <w:lang w:eastAsia="en-US"/>
        </w:rPr>
        <w:t>10</w:t>
      </w:r>
      <w:r w:rsidRPr="00664B63">
        <w:rPr>
          <w:sz w:val="28"/>
          <w:szCs w:val="28"/>
          <w:lang w:eastAsia="en-US"/>
        </w:rPr>
        <w:t xml:space="preserve"> </w:t>
      </w:r>
      <w:r w:rsidR="0038159F" w:rsidRPr="00664B63">
        <w:rPr>
          <w:sz w:val="28"/>
          <w:szCs w:val="28"/>
          <w:lang w:eastAsia="en-US"/>
        </w:rPr>
        <w:t>июня</w:t>
      </w:r>
      <w:r w:rsidRPr="00664B63">
        <w:rPr>
          <w:sz w:val="28"/>
          <w:szCs w:val="28"/>
          <w:lang w:eastAsia="en-US"/>
        </w:rPr>
        <w:t xml:space="preserve"> </w:t>
      </w:r>
      <w:r w:rsidR="0038159F" w:rsidRPr="00664B63">
        <w:rPr>
          <w:sz w:val="28"/>
          <w:szCs w:val="28"/>
          <w:lang w:eastAsia="en-US"/>
        </w:rPr>
        <w:t>2016 г.</w:t>
      </w:r>
      <w:r w:rsidRPr="00664B63">
        <w:rPr>
          <w:sz w:val="28"/>
          <w:szCs w:val="28"/>
          <w:lang w:eastAsia="en-US"/>
        </w:rPr>
        <w:t xml:space="preserve"> № </w:t>
      </w:r>
      <w:r w:rsidR="0038159F" w:rsidRPr="00664B63">
        <w:rPr>
          <w:sz w:val="28"/>
          <w:szCs w:val="28"/>
          <w:lang w:eastAsia="en-US"/>
        </w:rPr>
        <w:t>72</w:t>
      </w:r>
      <w:r w:rsidRPr="00664B63">
        <w:rPr>
          <w:sz w:val="28"/>
          <w:szCs w:val="28"/>
          <w:lang w:eastAsia="en-US"/>
        </w:rPr>
        <w:t xml:space="preserve">  «</w:t>
      </w:r>
      <w:r w:rsidR="00664B63" w:rsidRPr="00664B63">
        <w:rPr>
          <w:sz w:val="28"/>
          <w:szCs w:val="28"/>
          <w:lang w:eastAsia="en-US"/>
        </w:rPr>
        <w:t>Об  утверждении требований к порядку разработки и принятия правовых актов о нормировании в сфере закупок для обеспечения муниципальных нужд Моховского сельского поселения Залегощенского района Орловской области, содержанию указанных актов и обеспечению их исполнения</w:t>
      </w:r>
      <w:r w:rsidRPr="00664B63">
        <w:rPr>
          <w:sz w:val="28"/>
          <w:szCs w:val="28"/>
          <w:lang w:eastAsia="en-US"/>
        </w:rPr>
        <w:t xml:space="preserve">» и </w:t>
      </w:r>
      <w:hyperlink r:id="rId12" w:history="1">
        <w:r w:rsidRPr="00664B63">
          <w:rPr>
            <w:sz w:val="28"/>
            <w:szCs w:val="28"/>
            <w:lang w:eastAsia="en-US"/>
          </w:rPr>
          <w:t>постановлением</w:t>
        </w:r>
      </w:hyperlink>
      <w:r w:rsidRPr="00664B63">
        <w:rPr>
          <w:sz w:val="28"/>
          <w:szCs w:val="28"/>
          <w:lang w:eastAsia="en-US"/>
        </w:rPr>
        <w:t xml:space="preserve"> администрации Моховского сельского поселения Залегощенского района Орловской области от 10 июня 2016 года № 73 «Об 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 для </w:t>
      </w:r>
      <w:r w:rsidRPr="00664B63">
        <w:rPr>
          <w:sz w:val="28"/>
          <w:szCs w:val="28"/>
          <w:lang w:eastAsia="en-US"/>
        </w:rPr>
        <w:lastRenderedPageBreak/>
        <w:t>обеспечения нужд Моховского сельского поселения Залегощенс</w:t>
      </w:r>
      <w:r w:rsidR="00664B63">
        <w:rPr>
          <w:sz w:val="28"/>
          <w:szCs w:val="28"/>
          <w:lang w:eastAsia="en-US"/>
        </w:rPr>
        <w:t xml:space="preserve">кого района Орловской области» </w:t>
      </w:r>
      <w:r w:rsidRPr="00664B63">
        <w:rPr>
          <w:sz w:val="28"/>
          <w:szCs w:val="28"/>
          <w:lang w:eastAsia="en-US"/>
        </w:rPr>
        <w:t>ПОСТАНОВЛЯЮ:</w:t>
      </w:r>
    </w:p>
    <w:p w:rsidR="00664B63" w:rsidRPr="00664B63" w:rsidRDefault="00664B63" w:rsidP="00664B63">
      <w:pPr>
        <w:ind w:firstLine="709"/>
        <w:jc w:val="both"/>
        <w:rPr>
          <w:sz w:val="28"/>
          <w:szCs w:val="28"/>
          <w:lang w:eastAsia="en-US"/>
        </w:rPr>
      </w:pPr>
    </w:p>
    <w:p w:rsidR="00126845" w:rsidRPr="00664B63" w:rsidRDefault="00126845" w:rsidP="00126845">
      <w:pPr>
        <w:autoSpaceDE w:val="0"/>
        <w:ind w:firstLine="709"/>
        <w:contextualSpacing/>
        <w:jc w:val="both"/>
        <w:rPr>
          <w:sz w:val="28"/>
          <w:szCs w:val="28"/>
          <w:lang w:eastAsia="en-US"/>
        </w:rPr>
      </w:pPr>
      <w:r w:rsidRPr="00664B63">
        <w:rPr>
          <w:sz w:val="28"/>
          <w:szCs w:val="28"/>
          <w:lang w:eastAsia="en-US"/>
        </w:rPr>
        <w:t>1.Утвердить нормативные затраты на обеспечение функций администрации Моховского сельского поселения Залегощенского района Орловской  области, ее структурных подразделений, в том числе подведомственных им казенных учреждений согласно приложению.</w:t>
      </w:r>
    </w:p>
    <w:p w:rsidR="00126845" w:rsidRPr="00664B63" w:rsidRDefault="00126845" w:rsidP="001268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64B63">
        <w:rPr>
          <w:rFonts w:eastAsia="Calibri"/>
          <w:color w:val="000000"/>
          <w:sz w:val="28"/>
          <w:szCs w:val="28"/>
        </w:rPr>
        <w:t xml:space="preserve">2. Настоящее Постановление  подлежит размещению на официальном сайте в  ЕИС в сфере закупок  и официальном сайте </w:t>
      </w:r>
      <w:r w:rsidR="00FC04AF" w:rsidRPr="00664B63">
        <w:rPr>
          <w:rFonts w:eastAsia="Calibri"/>
          <w:sz w:val="28"/>
          <w:szCs w:val="28"/>
        </w:rPr>
        <w:t>администрации Моховского сельского поселения http://mohovskoe.admzalegosh.ru</w:t>
      </w:r>
    </w:p>
    <w:p w:rsidR="00D954C8" w:rsidRPr="00664B63" w:rsidRDefault="00126845" w:rsidP="00126845">
      <w:pPr>
        <w:ind w:firstLine="709"/>
        <w:contextualSpacing/>
        <w:jc w:val="both"/>
        <w:rPr>
          <w:sz w:val="28"/>
          <w:szCs w:val="28"/>
        </w:rPr>
      </w:pPr>
      <w:r w:rsidRPr="00664B63">
        <w:rPr>
          <w:color w:val="000000"/>
          <w:sz w:val="28"/>
          <w:szCs w:val="28"/>
          <w:lang w:eastAsia="en-US"/>
        </w:rPr>
        <w:t>3.</w:t>
      </w:r>
      <w:r w:rsidRPr="00664B63">
        <w:rPr>
          <w:bCs/>
          <w:sz w:val="28"/>
          <w:szCs w:val="28"/>
          <w:lang w:eastAsia="en-US"/>
        </w:rPr>
        <w:t xml:space="preserve"> Контроль  исполнения настоящего постановления оставляю за собой.</w:t>
      </w:r>
    </w:p>
    <w:p w:rsidR="00126845" w:rsidRPr="00664B63" w:rsidRDefault="00126845" w:rsidP="00126845">
      <w:pPr>
        <w:ind w:firstLine="709"/>
        <w:contextualSpacing/>
        <w:jc w:val="both"/>
        <w:rPr>
          <w:sz w:val="28"/>
          <w:szCs w:val="28"/>
        </w:rPr>
      </w:pPr>
    </w:p>
    <w:p w:rsidR="00126845" w:rsidRPr="00664B63" w:rsidRDefault="00126845" w:rsidP="00126845">
      <w:pPr>
        <w:ind w:firstLine="709"/>
        <w:contextualSpacing/>
        <w:jc w:val="both"/>
        <w:rPr>
          <w:sz w:val="28"/>
          <w:szCs w:val="28"/>
        </w:rPr>
      </w:pPr>
    </w:p>
    <w:p w:rsidR="00126845" w:rsidRPr="00664B63" w:rsidRDefault="00126845" w:rsidP="00126845">
      <w:pPr>
        <w:ind w:firstLine="709"/>
        <w:contextualSpacing/>
        <w:jc w:val="both"/>
        <w:rPr>
          <w:sz w:val="28"/>
          <w:szCs w:val="28"/>
        </w:rPr>
      </w:pPr>
    </w:p>
    <w:p w:rsidR="00FE49F5" w:rsidRPr="00126845" w:rsidRDefault="00FE49F5" w:rsidP="00D954C8">
      <w:r w:rsidRPr="00664B63">
        <w:rPr>
          <w:sz w:val="28"/>
          <w:szCs w:val="28"/>
        </w:rPr>
        <w:t xml:space="preserve">Глава сельского поселения </w:t>
      </w:r>
      <w:r w:rsidR="00D954C8" w:rsidRPr="00664B63">
        <w:rPr>
          <w:sz w:val="28"/>
          <w:szCs w:val="28"/>
        </w:rPr>
        <w:tab/>
      </w:r>
      <w:r w:rsidR="00D954C8" w:rsidRPr="00664B63">
        <w:rPr>
          <w:sz w:val="28"/>
          <w:szCs w:val="28"/>
        </w:rPr>
        <w:tab/>
      </w:r>
      <w:r w:rsidR="00D954C8" w:rsidRPr="00664B63">
        <w:rPr>
          <w:sz w:val="28"/>
          <w:szCs w:val="28"/>
        </w:rPr>
        <w:tab/>
      </w:r>
      <w:r w:rsidR="00D954C8" w:rsidRPr="00664B63">
        <w:rPr>
          <w:sz w:val="28"/>
          <w:szCs w:val="28"/>
        </w:rPr>
        <w:tab/>
      </w:r>
      <w:r w:rsidR="00D954C8" w:rsidRPr="00664B63">
        <w:rPr>
          <w:sz w:val="28"/>
          <w:szCs w:val="28"/>
        </w:rPr>
        <w:tab/>
      </w:r>
      <w:r w:rsidR="00D954C8" w:rsidRPr="00664B63">
        <w:rPr>
          <w:sz w:val="28"/>
          <w:szCs w:val="28"/>
        </w:rPr>
        <w:tab/>
      </w:r>
      <w:r w:rsidR="00D954C8" w:rsidRPr="00664B63">
        <w:rPr>
          <w:sz w:val="28"/>
          <w:szCs w:val="28"/>
        </w:rPr>
        <w:tab/>
        <w:t>А.А. Пиняев</w:t>
      </w:r>
    </w:p>
    <w:p w:rsidR="00FE49F5" w:rsidRDefault="00FE49F5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4C8" w:rsidRDefault="00D954C8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53"/>
        <w:tblW w:w="0" w:type="auto"/>
        <w:tblLook w:val="0000"/>
      </w:tblPr>
      <w:tblGrid>
        <w:gridCol w:w="5774"/>
      </w:tblGrid>
      <w:tr w:rsidR="00664B63" w:rsidTr="00664B63">
        <w:trPr>
          <w:trHeight w:val="896"/>
        </w:trPr>
        <w:tc>
          <w:tcPr>
            <w:tcW w:w="5774" w:type="dxa"/>
          </w:tcPr>
          <w:p w:rsidR="00664B63" w:rsidRDefault="00664B63" w:rsidP="00664B63">
            <w:pPr>
              <w:jc w:val="right"/>
            </w:pPr>
          </w:p>
          <w:p w:rsidR="00664B63" w:rsidRDefault="00664B63" w:rsidP="00664B63">
            <w:pPr>
              <w:jc w:val="right"/>
            </w:pPr>
            <w:r>
              <w:t>Приложение №1</w:t>
            </w:r>
          </w:p>
          <w:p w:rsidR="00664B63" w:rsidRPr="00533291" w:rsidRDefault="00664B63" w:rsidP="00664B63">
            <w:pPr>
              <w:jc w:val="center"/>
            </w:pPr>
            <w:r w:rsidRPr="00533291">
              <w:t>УТВЕРЖДЕНО</w:t>
            </w:r>
          </w:p>
          <w:p w:rsidR="00664B63" w:rsidRPr="00533291" w:rsidRDefault="00664B63" w:rsidP="00664B63">
            <w:pPr>
              <w:jc w:val="center"/>
            </w:pPr>
            <w:r w:rsidRPr="00533291">
              <w:t>постановлением администрации</w:t>
            </w:r>
          </w:p>
          <w:p w:rsidR="00664B63" w:rsidRPr="00533291" w:rsidRDefault="00664B63" w:rsidP="00664B63">
            <w:pPr>
              <w:jc w:val="center"/>
            </w:pPr>
            <w:r w:rsidRPr="00533291">
              <w:t>Моховского сельского поселения</w:t>
            </w:r>
          </w:p>
          <w:p w:rsidR="00664B63" w:rsidRPr="00533291" w:rsidRDefault="00664B63" w:rsidP="00664B63">
            <w:pPr>
              <w:jc w:val="center"/>
            </w:pPr>
            <w:r w:rsidRPr="00533291">
              <w:t>Залегощенского района Орловской области</w:t>
            </w:r>
          </w:p>
          <w:p w:rsidR="00664B63" w:rsidRPr="00533291" w:rsidRDefault="00664B63" w:rsidP="00664B63">
            <w:pPr>
              <w:jc w:val="center"/>
            </w:pPr>
            <w:r w:rsidRPr="00533291">
              <w:t>от _____________________2016 № _______</w:t>
            </w:r>
          </w:p>
          <w:p w:rsidR="00664B63" w:rsidRPr="00533291" w:rsidRDefault="00664B63" w:rsidP="00664B63">
            <w:pPr>
              <w:jc w:val="center"/>
            </w:pPr>
          </w:p>
          <w:p w:rsidR="00664B63" w:rsidRDefault="00664B63" w:rsidP="00664B63">
            <w:pPr>
              <w:jc w:val="right"/>
            </w:pPr>
          </w:p>
        </w:tc>
      </w:tr>
    </w:tbl>
    <w:p w:rsidR="008D548C" w:rsidRDefault="008D548C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FE49F5">
      <w:pPr>
        <w:tabs>
          <w:tab w:val="left" w:pos="453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B63" w:rsidRDefault="00664B63" w:rsidP="00AA7DB8">
      <w:pPr>
        <w:autoSpaceDE w:val="0"/>
        <w:autoSpaceDN w:val="0"/>
        <w:adjustRightInd w:val="0"/>
        <w:jc w:val="center"/>
        <w:rPr>
          <w:color w:val="000000"/>
        </w:rPr>
      </w:pPr>
    </w:p>
    <w:p w:rsidR="00AA7DB8" w:rsidRPr="00AA7DB8" w:rsidRDefault="00AA7DB8" w:rsidP="00AA7DB8">
      <w:pPr>
        <w:autoSpaceDE w:val="0"/>
        <w:autoSpaceDN w:val="0"/>
        <w:adjustRightInd w:val="0"/>
        <w:jc w:val="center"/>
        <w:rPr>
          <w:color w:val="000000"/>
        </w:rPr>
      </w:pPr>
      <w:r w:rsidRPr="00AA7DB8">
        <w:rPr>
          <w:color w:val="000000"/>
        </w:rPr>
        <w:t>Правила</w:t>
      </w:r>
    </w:p>
    <w:p w:rsidR="00AA7DB8" w:rsidRPr="00AA7DB8" w:rsidRDefault="00AA7DB8" w:rsidP="00AA7DB8">
      <w:pPr>
        <w:autoSpaceDE w:val="0"/>
        <w:autoSpaceDN w:val="0"/>
        <w:adjustRightInd w:val="0"/>
        <w:jc w:val="center"/>
        <w:rPr>
          <w:color w:val="000000"/>
        </w:rPr>
      </w:pPr>
      <w:r w:rsidRPr="00AA7DB8">
        <w:rPr>
          <w:color w:val="000000"/>
        </w:rPr>
        <w:t xml:space="preserve">определения нормативных затрат на обеспечение функций администрации </w:t>
      </w:r>
      <w:r w:rsidR="008D548C">
        <w:rPr>
          <w:bCs/>
          <w:color w:val="000000"/>
        </w:rPr>
        <w:t>Моховского сельского поселения Залегощенского</w:t>
      </w:r>
      <w:r w:rsidRPr="00AA7DB8">
        <w:rPr>
          <w:bCs/>
          <w:color w:val="000000"/>
        </w:rPr>
        <w:t xml:space="preserve"> района Орловской области,</w:t>
      </w:r>
      <w:r w:rsidR="00664B63">
        <w:rPr>
          <w:bCs/>
          <w:color w:val="000000"/>
        </w:rPr>
        <w:t xml:space="preserve"> </w:t>
      </w:r>
      <w:r w:rsidRPr="00AA7DB8">
        <w:rPr>
          <w:bCs/>
          <w:color w:val="000000"/>
        </w:rPr>
        <w:t xml:space="preserve">включая соответственно территориальные органы </w:t>
      </w:r>
      <w:r w:rsidRPr="00AA7DB8">
        <w:rPr>
          <w:color w:val="000000"/>
        </w:rPr>
        <w:t>и подведомственные казенные учреждения</w:t>
      </w:r>
    </w:p>
    <w:p w:rsidR="008D548C" w:rsidRDefault="008D548C" w:rsidP="008D548C">
      <w:pPr>
        <w:widowControl w:val="0"/>
        <w:suppressAutoHyphens/>
        <w:ind w:firstLine="709"/>
        <w:jc w:val="both"/>
        <w:rPr>
          <w:rFonts w:eastAsia="Arial"/>
          <w:sz w:val="28"/>
          <w:szCs w:val="28"/>
        </w:rPr>
      </w:pPr>
    </w:p>
    <w:p w:rsidR="008D548C" w:rsidRPr="008D548C" w:rsidRDefault="008D548C" w:rsidP="008D548C">
      <w:pPr>
        <w:widowControl w:val="0"/>
        <w:suppressAutoHyphens/>
        <w:ind w:firstLine="709"/>
        <w:jc w:val="both"/>
        <w:rPr>
          <w:rFonts w:eastAsia="Arial"/>
          <w:sz w:val="28"/>
          <w:szCs w:val="28"/>
        </w:rPr>
      </w:pPr>
      <w:r w:rsidRPr="008D548C">
        <w:rPr>
          <w:rFonts w:eastAsia="Arial"/>
          <w:sz w:val="28"/>
          <w:szCs w:val="28"/>
        </w:rPr>
        <w:t xml:space="preserve">Настоящий документ устанавливает нормативные затраты на обеспечение функций администрации </w:t>
      </w:r>
      <w:r>
        <w:rPr>
          <w:rFonts w:eastAsia="Arial"/>
          <w:sz w:val="28"/>
          <w:szCs w:val="28"/>
        </w:rPr>
        <w:t>Моховского сельского поселения Залегощенского</w:t>
      </w:r>
      <w:r w:rsidRPr="008D548C">
        <w:rPr>
          <w:rFonts w:eastAsia="Arial"/>
          <w:sz w:val="28"/>
          <w:szCs w:val="28"/>
        </w:rPr>
        <w:t xml:space="preserve"> района Орловской области (приложение 1) включая подведомственные казенные учреждения (приложения 2,3,4,5 (далее – нормативные затраты).</w:t>
      </w:r>
    </w:p>
    <w:p w:rsidR="008D548C" w:rsidRPr="008D548C" w:rsidRDefault="008D548C" w:rsidP="008D548C">
      <w:pPr>
        <w:widowControl w:val="0"/>
        <w:suppressAutoHyphens/>
        <w:ind w:firstLine="709"/>
        <w:jc w:val="both"/>
        <w:rPr>
          <w:rFonts w:eastAsia="Arial"/>
          <w:sz w:val="28"/>
          <w:szCs w:val="28"/>
        </w:rPr>
      </w:pPr>
      <w:bookmarkStart w:id="0" w:name="P76"/>
      <w:bookmarkEnd w:id="0"/>
      <w:r w:rsidRPr="008D548C">
        <w:rPr>
          <w:rFonts w:eastAsia="Arial"/>
          <w:sz w:val="28"/>
          <w:szCs w:val="28"/>
        </w:rPr>
        <w:t xml:space="preserve">Нормативные затраты применяются для обоснования объекта и (или) объектов закупки   администрации </w:t>
      </w:r>
      <w:r>
        <w:rPr>
          <w:rFonts w:eastAsia="Arial"/>
          <w:sz w:val="28"/>
          <w:szCs w:val="28"/>
        </w:rPr>
        <w:t>Моховского сельского поселения Залегощенского</w:t>
      </w:r>
      <w:r w:rsidRPr="008D548C">
        <w:rPr>
          <w:rFonts w:eastAsia="Arial"/>
          <w:sz w:val="28"/>
          <w:szCs w:val="28"/>
        </w:rPr>
        <w:t xml:space="preserve"> района Орловской области, включая подведомственные казенные учреждения.</w:t>
      </w:r>
    </w:p>
    <w:p w:rsidR="008D548C" w:rsidRPr="008D548C" w:rsidRDefault="008D548C" w:rsidP="008D548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548C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8D548C">
        <w:rPr>
          <w:sz w:val="28"/>
          <w:szCs w:val="28"/>
          <w:lang w:eastAsia="ar-SA"/>
        </w:rPr>
        <w:t xml:space="preserve"> лимитов бюджетных обязательств на закупку товаров, работ, услуг в рамках исполнения бюджета </w:t>
      </w:r>
      <w:r>
        <w:rPr>
          <w:sz w:val="28"/>
          <w:szCs w:val="28"/>
          <w:lang w:eastAsia="ar-SA"/>
        </w:rPr>
        <w:t>Моховского сельского поселения Залегощенского</w:t>
      </w:r>
      <w:r w:rsidRPr="008D548C">
        <w:rPr>
          <w:sz w:val="28"/>
          <w:szCs w:val="28"/>
          <w:lang w:eastAsia="ar-SA"/>
        </w:rPr>
        <w:t xml:space="preserve"> района  Орловской области.</w:t>
      </w:r>
    </w:p>
    <w:p w:rsidR="008D548C" w:rsidRPr="008D548C" w:rsidRDefault="008D548C" w:rsidP="008D548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D548C">
        <w:rPr>
          <w:sz w:val="28"/>
          <w:szCs w:val="28"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ст. 22 Федерального закона от 5 апреля 2013 года № </w:t>
      </w:r>
      <w:r w:rsidRPr="008D548C">
        <w:rPr>
          <w:sz w:val="28"/>
          <w:szCs w:val="28"/>
          <w:lang w:eastAsia="ar-SA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8D548C" w:rsidRPr="008D548C" w:rsidRDefault="008D548C" w:rsidP="008D548C">
      <w:pPr>
        <w:suppressAutoHyphens/>
        <w:ind w:firstLine="709"/>
        <w:jc w:val="both"/>
        <w:rPr>
          <w:sz w:val="28"/>
          <w:szCs w:val="28"/>
        </w:rPr>
      </w:pPr>
      <w:r w:rsidRPr="008D548C">
        <w:rPr>
          <w:sz w:val="28"/>
          <w:szCs w:val="28"/>
          <w:lang w:eastAsia="ar-SA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 требованиями законодательства Российской Федерации о бухгалтерском учете.</w:t>
      </w:r>
    </w:p>
    <w:p w:rsidR="008D548C" w:rsidRDefault="008D548C" w:rsidP="00AA7DB8">
      <w:pPr>
        <w:autoSpaceDE w:val="0"/>
        <w:autoSpaceDN w:val="0"/>
        <w:adjustRightInd w:val="0"/>
        <w:ind w:firstLine="709"/>
        <w:jc w:val="center"/>
      </w:pPr>
    </w:p>
    <w:p w:rsidR="008D548C" w:rsidRDefault="008D548C" w:rsidP="00AA7DB8">
      <w:pPr>
        <w:autoSpaceDE w:val="0"/>
        <w:autoSpaceDN w:val="0"/>
        <w:adjustRightInd w:val="0"/>
        <w:ind w:firstLine="709"/>
        <w:jc w:val="center"/>
      </w:pPr>
    </w:p>
    <w:p w:rsidR="008D548C" w:rsidRDefault="008D548C" w:rsidP="00AA7DB8">
      <w:pPr>
        <w:autoSpaceDE w:val="0"/>
        <w:autoSpaceDN w:val="0"/>
        <w:adjustRightInd w:val="0"/>
        <w:ind w:firstLine="709"/>
        <w:jc w:val="center"/>
      </w:pPr>
    </w:p>
    <w:p w:rsidR="008D548C" w:rsidRDefault="008D548C" w:rsidP="00B20271">
      <w:pPr>
        <w:autoSpaceDE w:val="0"/>
        <w:autoSpaceDN w:val="0"/>
        <w:adjustRightInd w:val="0"/>
      </w:pPr>
    </w:p>
    <w:p w:rsidR="008D548C" w:rsidRDefault="008D548C" w:rsidP="00AA7DB8">
      <w:pPr>
        <w:autoSpaceDE w:val="0"/>
        <w:autoSpaceDN w:val="0"/>
        <w:adjustRightInd w:val="0"/>
        <w:ind w:firstLine="709"/>
        <w:jc w:val="center"/>
        <w:sectPr w:rsidR="008D548C" w:rsidSect="00851B56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8D548C" w:rsidRDefault="008D548C" w:rsidP="00AA7DB8">
      <w:pPr>
        <w:autoSpaceDE w:val="0"/>
        <w:autoSpaceDN w:val="0"/>
        <w:adjustRightInd w:val="0"/>
        <w:ind w:firstLine="709"/>
        <w:jc w:val="center"/>
      </w:pPr>
    </w:p>
    <w:p w:rsidR="005A14FD" w:rsidRDefault="008D548C" w:rsidP="005A14FD">
      <w:pPr>
        <w:autoSpaceDE w:val="0"/>
        <w:autoSpaceDN w:val="0"/>
        <w:adjustRightInd w:val="0"/>
        <w:jc w:val="right"/>
        <w:rPr>
          <w:b/>
          <w:sz w:val="20"/>
          <w:szCs w:val="20"/>
          <w:lang w:eastAsia="en-US"/>
        </w:rPr>
      </w:pPr>
      <w:r w:rsidRPr="008D548C">
        <w:rPr>
          <w:b/>
          <w:sz w:val="20"/>
          <w:szCs w:val="20"/>
          <w:lang w:eastAsia="en-US"/>
        </w:rPr>
        <w:t xml:space="preserve">Приложение </w:t>
      </w:r>
      <w:r w:rsidR="006938C1">
        <w:rPr>
          <w:b/>
          <w:sz w:val="20"/>
          <w:szCs w:val="20"/>
          <w:lang w:eastAsia="en-US"/>
        </w:rPr>
        <w:t>1</w:t>
      </w:r>
      <w:r w:rsidRPr="008D548C">
        <w:rPr>
          <w:b/>
          <w:sz w:val="20"/>
          <w:szCs w:val="20"/>
          <w:lang w:eastAsia="en-US"/>
        </w:rPr>
        <w:t xml:space="preserve"> </w:t>
      </w:r>
    </w:p>
    <w:p w:rsidR="005A14FD" w:rsidRPr="00AA7DB8" w:rsidRDefault="005A14FD" w:rsidP="005A14FD">
      <w:pPr>
        <w:autoSpaceDE w:val="0"/>
        <w:autoSpaceDN w:val="0"/>
        <w:adjustRightInd w:val="0"/>
        <w:jc w:val="right"/>
        <w:rPr>
          <w:color w:val="000000"/>
        </w:rPr>
      </w:pPr>
      <w:r w:rsidRPr="00AA7DB8">
        <w:rPr>
          <w:color w:val="000000"/>
        </w:rPr>
        <w:t>Правила</w:t>
      </w:r>
      <w:r>
        <w:rPr>
          <w:color w:val="000000"/>
        </w:rPr>
        <w:t>м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color w:val="000000"/>
        </w:rPr>
      </w:pPr>
      <w:r w:rsidRPr="00AA7DB8">
        <w:rPr>
          <w:color w:val="000000"/>
        </w:rPr>
        <w:t>определения нормативных затрат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color w:val="000000"/>
        </w:rPr>
      </w:pPr>
      <w:r w:rsidRPr="00AA7DB8">
        <w:rPr>
          <w:color w:val="000000"/>
        </w:rPr>
        <w:t xml:space="preserve"> на обеспечение функций администрации 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Моховского сельского поселения 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Залегощенского</w:t>
      </w:r>
      <w:r w:rsidRPr="00AA7DB8">
        <w:rPr>
          <w:bCs/>
          <w:color w:val="000000"/>
        </w:rPr>
        <w:t xml:space="preserve"> района 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AA7DB8">
        <w:rPr>
          <w:bCs/>
          <w:color w:val="000000"/>
        </w:rPr>
        <w:t>Орловской области,</w:t>
      </w:r>
      <w:r>
        <w:rPr>
          <w:bCs/>
          <w:color w:val="000000"/>
        </w:rPr>
        <w:t xml:space="preserve"> 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AA7DB8">
        <w:rPr>
          <w:bCs/>
          <w:color w:val="000000"/>
        </w:rPr>
        <w:t xml:space="preserve">включая соответственно территориальные </w:t>
      </w:r>
    </w:p>
    <w:p w:rsidR="005A14FD" w:rsidRPr="00AA7DB8" w:rsidRDefault="005A14FD" w:rsidP="005A14FD">
      <w:pPr>
        <w:autoSpaceDE w:val="0"/>
        <w:autoSpaceDN w:val="0"/>
        <w:adjustRightInd w:val="0"/>
        <w:jc w:val="right"/>
        <w:rPr>
          <w:color w:val="000000"/>
        </w:rPr>
      </w:pPr>
      <w:r w:rsidRPr="00AA7DB8">
        <w:rPr>
          <w:bCs/>
          <w:color w:val="000000"/>
        </w:rPr>
        <w:t xml:space="preserve">органы </w:t>
      </w:r>
      <w:r w:rsidRPr="00AA7DB8">
        <w:rPr>
          <w:color w:val="000000"/>
        </w:rPr>
        <w:t>и подведомственные казенные учреждения</w:t>
      </w:r>
    </w:p>
    <w:p w:rsidR="008D548C" w:rsidRDefault="008D548C" w:rsidP="00AA7DB8">
      <w:pPr>
        <w:autoSpaceDE w:val="0"/>
        <w:autoSpaceDN w:val="0"/>
        <w:adjustRightInd w:val="0"/>
        <w:ind w:firstLine="709"/>
        <w:jc w:val="center"/>
      </w:pPr>
    </w:p>
    <w:p w:rsidR="005A14FD" w:rsidRDefault="005A14FD" w:rsidP="00AA7DB8">
      <w:pPr>
        <w:autoSpaceDE w:val="0"/>
        <w:autoSpaceDN w:val="0"/>
        <w:adjustRightInd w:val="0"/>
        <w:ind w:firstLine="709"/>
        <w:jc w:val="center"/>
      </w:pPr>
      <w:r>
        <w:t>Администрация Моховского сельского поселения</w:t>
      </w:r>
    </w:p>
    <w:p w:rsidR="008D548C" w:rsidRPr="008D548C" w:rsidRDefault="008D548C" w:rsidP="008D54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D548C">
        <w:rPr>
          <w:rFonts w:eastAsia="Calibri"/>
          <w:b/>
          <w:sz w:val="28"/>
          <w:szCs w:val="28"/>
          <w:lang w:val="en-US"/>
        </w:rPr>
        <w:t>I</w:t>
      </w:r>
      <w:r w:rsidRPr="008D548C">
        <w:rPr>
          <w:rFonts w:eastAsia="Calibri"/>
          <w:b/>
          <w:sz w:val="28"/>
          <w:szCs w:val="28"/>
        </w:rPr>
        <w:t>. Затраты на информационно-коммуникационные технологии</w:t>
      </w:r>
    </w:p>
    <w:p w:rsidR="008D548C" w:rsidRDefault="008D548C" w:rsidP="008D548C">
      <w:pPr>
        <w:spacing w:line="276" w:lineRule="auto"/>
        <w:jc w:val="center"/>
        <w:rPr>
          <w:rFonts w:eastAsia="Calibri"/>
          <w:lang w:eastAsia="en-US"/>
        </w:rPr>
      </w:pPr>
      <w:r w:rsidRPr="008D548C">
        <w:rPr>
          <w:rFonts w:eastAsia="Calibri"/>
          <w:b/>
          <w:lang w:eastAsia="en-US"/>
        </w:rPr>
        <w:t xml:space="preserve">1. Местные и междугородние телефонные соединения </w:t>
      </w:r>
      <w:r w:rsidRPr="008D548C">
        <w:rPr>
          <w:rFonts w:eastAsia="Calibri"/>
          <w:lang w:eastAsia="en-US"/>
        </w:rPr>
        <w:t>(предоставление услуг в течение 12 месяцев)</w:t>
      </w:r>
    </w:p>
    <w:p w:rsidR="008D548C" w:rsidRDefault="00851B56" w:rsidP="00851B56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Местные телефонные соединения</w:t>
      </w:r>
      <w:bookmarkStart w:id="1" w:name="_GoBack"/>
      <w:bookmarkEnd w:id="1"/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8D548C" w:rsidRPr="008D548C" w:rsidTr="00851B56">
        <w:trPr>
          <w:trHeight w:val="351"/>
        </w:trPr>
        <w:tc>
          <w:tcPr>
            <w:tcW w:w="1980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Должность</w:t>
            </w:r>
          </w:p>
        </w:tc>
        <w:tc>
          <w:tcPr>
            <w:tcW w:w="3060" w:type="dxa"/>
            <w:gridSpan w:val="2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Цена минуты разговора при местных телефонных соединениях (не более, руб.)</w:t>
            </w:r>
          </w:p>
        </w:tc>
      </w:tr>
      <w:tr w:rsidR="008D548C" w:rsidRPr="008D548C" w:rsidTr="00851B56">
        <w:trPr>
          <w:trHeight w:val="285"/>
        </w:trPr>
        <w:tc>
          <w:tcPr>
            <w:tcW w:w="1980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</w:rPr>
              <w:t>Все должности</w:t>
            </w:r>
          </w:p>
        </w:tc>
        <w:tc>
          <w:tcPr>
            <w:tcW w:w="3060" w:type="dxa"/>
            <w:gridSpan w:val="2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60" w:type="dxa"/>
            <w:gridSpan w:val="2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</w:rPr>
              <w:t>По необходимости</w:t>
            </w:r>
          </w:p>
        </w:tc>
        <w:tc>
          <w:tcPr>
            <w:tcW w:w="6187" w:type="dxa"/>
            <w:gridSpan w:val="2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</w:rPr>
              <w:t>В соответствии с тарифом</w:t>
            </w:r>
          </w:p>
        </w:tc>
      </w:tr>
      <w:tr w:rsidR="00851B56" w:rsidRPr="008D548C" w:rsidTr="0050505E">
        <w:trPr>
          <w:trHeight w:val="285"/>
        </w:trPr>
        <w:tc>
          <w:tcPr>
            <w:tcW w:w="15187" w:type="dxa"/>
            <w:gridSpan w:val="7"/>
          </w:tcPr>
          <w:p w:rsidR="00851B56" w:rsidRPr="005A14FD" w:rsidRDefault="00851B56" w:rsidP="005A14F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548C">
              <w:rPr>
                <w:rFonts w:eastAsia="Calibri"/>
                <w:b/>
                <w:lang w:eastAsia="en-US"/>
              </w:rPr>
              <w:t>Междугородние и международные телефонные соединения</w:t>
            </w:r>
          </w:p>
        </w:tc>
      </w:tr>
      <w:tr w:rsidR="00851B56" w:rsidRPr="008D548C" w:rsidTr="00851B56">
        <w:trPr>
          <w:trHeight w:val="285"/>
        </w:trPr>
        <w:tc>
          <w:tcPr>
            <w:tcW w:w="1980" w:type="dxa"/>
          </w:tcPr>
          <w:p w:rsidR="00851B56" w:rsidRPr="008D548C" w:rsidRDefault="00851B56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  <w:i/>
              </w:rPr>
              <w:t>Должность</w:t>
            </w:r>
          </w:p>
        </w:tc>
        <w:tc>
          <w:tcPr>
            <w:tcW w:w="3060" w:type="dxa"/>
            <w:gridSpan w:val="2"/>
          </w:tcPr>
          <w:p w:rsidR="00851B56" w:rsidRDefault="00851B56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  <w:i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</w:tcPr>
          <w:p w:rsidR="00851B56" w:rsidRPr="008D548C" w:rsidRDefault="00851B56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  <w:i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</w:tcPr>
          <w:p w:rsidR="00851B56" w:rsidRPr="008D548C" w:rsidRDefault="00851B56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  <w:i/>
              </w:rPr>
              <w:t>Цена минуты разговора при местных телефонных</w:t>
            </w:r>
            <w:r w:rsidRPr="008D548C">
              <w:rPr>
                <w:rFonts w:eastAsia="Calibri"/>
                <w:i/>
              </w:rPr>
              <w:cr/>
              <w:t>сое</w:t>
            </w:r>
            <w:r w:rsidRPr="008D548C">
              <w:rPr>
                <w:rFonts w:eastAsia="Calibri"/>
                <w:i/>
              </w:rPr>
              <w:cr/>
              <w:t>инениях (не более, руб.)</w:t>
            </w:r>
          </w:p>
        </w:tc>
      </w:tr>
      <w:tr w:rsidR="00851B56" w:rsidRPr="008D548C" w:rsidTr="00851B56">
        <w:trPr>
          <w:trHeight w:val="285"/>
        </w:trPr>
        <w:tc>
          <w:tcPr>
            <w:tcW w:w="1980" w:type="dxa"/>
          </w:tcPr>
          <w:p w:rsidR="00851B56" w:rsidRPr="008D548C" w:rsidRDefault="00851B56" w:rsidP="0050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</w:rPr>
              <w:t>Все должности</w:t>
            </w:r>
          </w:p>
        </w:tc>
        <w:tc>
          <w:tcPr>
            <w:tcW w:w="3060" w:type="dxa"/>
            <w:gridSpan w:val="2"/>
          </w:tcPr>
          <w:p w:rsidR="00851B56" w:rsidRPr="008D548C" w:rsidRDefault="00851B56" w:rsidP="0050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60" w:type="dxa"/>
            <w:gridSpan w:val="2"/>
          </w:tcPr>
          <w:p w:rsidR="00851B56" w:rsidRPr="008D548C" w:rsidRDefault="00851B56" w:rsidP="0050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</w:rPr>
              <w:t>По необходимости</w:t>
            </w:r>
          </w:p>
        </w:tc>
        <w:tc>
          <w:tcPr>
            <w:tcW w:w="6187" w:type="dxa"/>
            <w:gridSpan w:val="2"/>
          </w:tcPr>
          <w:p w:rsidR="00851B56" w:rsidRPr="008D548C" w:rsidRDefault="00851B56" w:rsidP="0050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</w:rPr>
              <w:t>В соответствии с тарифом</w:t>
            </w:r>
          </w:p>
        </w:tc>
      </w:tr>
      <w:tr w:rsidR="00851B56" w:rsidRPr="008D548C" w:rsidTr="0050505E">
        <w:trPr>
          <w:trHeight w:val="285"/>
        </w:trPr>
        <w:tc>
          <w:tcPr>
            <w:tcW w:w="15187" w:type="dxa"/>
            <w:gridSpan w:val="7"/>
          </w:tcPr>
          <w:p w:rsidR="00B20271" w:rsidRDefault="00B20271" w:rsidP="00851B5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 w:cs="Arial"/>
                <w:b/>
              </w:rPr>
            </w:pPr>
          </w:p>
          <w:p w:rsidR="00851B56" w:rsidRPr="008D548C" w:rsidRDefault="00851B56" w:rsidP="005A14F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</w:rPr>
            </w:pPr>
            <w:r w:rsidRPr="008D548C">
              <w:rPr>
                <w:rFonts w:eastAsia="Calibri" w:cs="Arial"/>
                <w:b/>
              </w:rPr>
              <w:t>2. Затраты на оплату услуг подвижной связи</w:t>
            </w:r>
            <w:r w:rsidRPr="008D548C">
              <w:rPr>
                <w:rFonts w:eastAsia="Calibri"/>
              </w:rPr>
              <w:t>(предоставление услуги в течение 12 месяцев)</w:t>
            </w:r>
          </w:p>
        </w:tc>
      </w:tr>
      <w:tr w:rsidR="00851B56" w:rsidRPr="008D548C" w:rsidTr="00851B56">
        <w:trPr>
          <w:trHeight w:val="285"/>
        </w:trPr>
        <w:tc>
          <w:tcPr>
            <w:tcW w:w="1980" w:type="dxa"/>
          </w:tcPr>
          <w:p w:rsidR="00851B56" w:rsidRPr="008D548C" w:rsidRDefault="00851B56" w:rsidP="0050505E">
            <w:pPr>
              <w:widowControl w:val="0"/>
              <w:autoSpaceDE w:val="0"/>
              <w:autoSpaceDN w:val="0"/>
              <w:adjustRightInd w:val="0"/>
            </w:pPr>
            <w:r w:rsidRPr="008D548C">
              <w:t xml:space="preserve">Услуги сотовой связи </w:t>
            </w:r>
          </w:p>
        </w:tc>
        <w:tc>
          <w:tcPr>
            <w:tcW w:w="3060" w:type="dxa"/>
            <w:gridSpan w:val="2"/>
          </w:tcPr>
          <w:p w:rsidR="00851B56" w:rsidRDefault="00851B56" w:rsidP="0050505E">
            <w:pPr>
              <w:widowControl w:val="0"/>
              <w:autoSpaceDE w:val="0"/>
              <w:autoSpaceDN w:val="0"/>
              <w:adjustRightInd w:val="0"/>
            </w:pPr>
            <w:r w:rsidRPr="008D548C">
              <w:t xml:space="preserve">Не более 1 единицы с 1 </w:t>
            </w:r>
            <w:r w:rsidRPr="008D548C">
              <w:rPr>
                <w:lang w:val="en-US"/>
              </w:rPr>
              <w:t>SIM</w:t>
            </w:r>
            <w:r w:rsidRPr="008D548C">
              <w:t>-картой в расчете на одного муниципального служащего</w:t>
            </w:r>
          </w:p>
          <w:p w:rsidR="00B20271" w:rsidRPr="008D548C" w:rsidRDefault="00B20271" w:rsidP="005050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gridSpan w:val="2"/>
          </w:tcPr>
          <w:p w:rsidR="00851B56" w:rsidRPr="008D548C" w:rsidRDefault="00851B56" w:rsidP="0050505E">
            <w:pPr>
              <w:widowControl w:val="0"/>
              <w:autoSpaceDE w:val="0"/>
              <w:autoSpaceDN w:val="0"/>
              <w:adjustRightInd w:val="0"/>
            </w:pPr>
            <w:r w:rsidRPr="008D548C">
              <w:t>Ежемесячные расходы не более:</w:t>
            </w:r>
          </w:p>
          <w:p w:rsidR="00851B56" w:rsidRPr="008D548C" w:rsidRDefault="00D14621" w:rsidP="0050505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851B56" w:rsidRPr="008D548C">
              <w:t>00,00 рублей включительно</w:t>
            </w:r>
          </w:p>
        </w:tc>
        <w:tc>
          <w:tcPr>
            <w:tcW w:w="6187" w:type="dxa"/>
            <w:gridSpan w:val="2"/>
          </w:tcPr>
          <w:p w:rsidR="00851B56" w:rsidRPr="008D548C" w:rsidRDefault="00851B56" w:rsidP="005050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Глава администрации</w:t>
            </w:r>
          </w:p>
        </w:tc>
      </w:tr>
      <w:tr w:rsidR="00851B56" w:rsidRPr="008D548C" w:rsidTr="00851B56">
        <w:trPr>
          <w:trHeight w:val="70"/>
        </w:trPr>
        <w:tc>
          <w:tcPr>
            <w:tcW w:w="15187" w:type="dxa"/>
            <w:gridSpan w:val="7"/>
          </w:tcPr>
          <w:p w:rsidR="00851B56" w:rsidRPr="008D548C" w:rsidRDefault="00851B56" w:rsidP="008D548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51B56">
              <w:rPr>
                <w:rFonts w:eastAsia="Calibri"/>
                <w:b/>
                <w:lang w:eastAsia="en-US"/>
              </w:rPr>
              <w:lastRenderedPageBreak/>
              <w:t>3. Сеть «Интернет» и услуги интернет - провайдеров (предоставление услуги в течение 12 месяцев</w:t>
            </w:r>
          </w:p>
        </w:tc>
      </w:tr>
      <w:tr w:rsidR="00851B56" w:rsidRPr="008D548C" w:rsidTr="00851B56">
        <w:trPr>
          <w:trHeight w:val="351"/>
        </w:trPr>
        <w:tc>
          <w:tcPr>
            <w:tcW w:w="2977" w:type="dxa"/>
            <w:gridSpan w:val="2"/>
          </w:tcPr>
          <w:p w:rsidR="00851B56" w:rsidRPr="008D548C" w:rsidRDefault="00851B56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Скорость передачи данных</w:t>
            </w:r>
          </w:p>
        </w:tc>
        <w:tc>
          <w:tcPr>
            <w:tcW w:w="4678" w:type="dxa"/>
            <w:gridSpan w:val="2"/>
          </w:tcPr>
          <w:p w:rsidR="00851B56" w:rsidRPr="008D548C" w:rsidRDefault="00851B56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ascii="Arial" w:eastAsia="Calibri" w:hAnsi="Arial" w:cs="Arial"/>
                <w:sz w:val="20"/>
                <w:szCs w:val="20"/>
              </w:rPr>
              <w:t>Подключение с использованием</w:t>
            </w:r>
          </w:p>
        </w:tc>
        <w:tc>
          <w:tcPr>
            <w:tcW w:w="2835" w:type="dxa"/>
            <w:gridSpan w:val="2"/>
          </w:tcPr>
          <w:p w:rsidR="00851B56" w:rsidRPr="008D548C" w:rsidRDefault="00851B56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</w:tcPr>
          <w:p w:rsidR="00851B56" w:rsidRPr="008D548C" w:rsidRDefault="00851B56" w:rsidP="008D548C">
            <w:pPr>
              <w:spacing w:after="200" w:line="276" w:lineRule="auto"/>
              <w:rPr>
                <w:i/>
                <w:lang w:eastAsia="en-US"/>
              </w:rPr>
            </w:pPr>
            <w:r w:rsidRPr="008D548C">
              <w:rPr>
                <w:rFonts w:ascii="Calibri" w:hAnsi="Calibri"/>
                <w:sz w:val="20"/>
                <w:szCs w:val="20"/>
                <w:lang w:eastAsia="en-US"/>
              </w:rPr>
              <w:t xml:space="preserve">Абонентская плата (ежемесячный платеж)  </w:t>
            </w:r>
            <w:r w:rsidRPr="008D548C">
              <w:rPr>
                <w:i/>
                <w:lang w:eastAsia="en-US"/>
              </w:rPr>
              <w:t>Затраты,Руб.</w:t>
            </w:r>
          </w:p>
        </w:tc>
      </w:tr>
      <w:tr w:rsidR="00851B56" w:rsidRPr="008D548C" w:rsidTr="00851B56">
        <w:trPr>
          <w:trHeight w:val="351"/>
        </w:trPr>
        <w:tc>
          <w:tcPr>
            <w:tcW w:w="2977" w:type="dxa"/>
            <w:gridSpan w:val="2"/>
          </w:tcPr>
          <w:p w:rsidR="00851B56" w:rsidRPr="008D548C" w:rsidRDefault="00851B56" w:rsidP="008D548C">
            <w:pPr>
              <w:widowControl w:val="0"/>
              <w:autoSpaceDE w:val="0"/>
              <w:autoSpaceDN w:val="0"/>
              <w:adjustRightInd w:val="0"/>
            </w:pPr>
            <w:r w:rsidRPr="008D548C">
              <w:rPr>
                <w:rFonts w:ascii="Calibri" w:hAnsi="Calibri"/>
                <w:i/>
                <w:sz w:val="20"/>
                <w:szCs w:val="20"/>
                <w:lang w:eastAsia="en-US"/>
              </w:rPr>
              <w:t>Согласно тарифному плану до 30 Мб/с</w:t>
            </w:r>
          </w:p>
        </w:tc>
        <w:tc>
          <w:tcPr>
            <w:tcW w:w="4678" w:type="dxa"/>
            <w:gridSpan w:val="2"/>
          </w:tcPr>
          <w:p w:rsidR="00851B56" w:rsidRPr="008D548C" w:rsidRDefault="00851B56" w:rsidP="008D548C">
            <w:pPr>
              <w:spacing w:after="200" w:line="276" w:lineRule="auto"/>
              <w:rPr>
                <w:lang w:eastAsia="en-US"/>
              </w:rPr>
            </w:pPr>
            <w:r w:rsidRPr="008D548C">
              <w:rPr>
                <w:rFonts w:ascii="Calibri" w:hAnsi="Calibri"/>
                <w:sz w:val="20"/>
                <w:szCs w:val="20"/>
                <w:lang w:eastAsia="en-US"/>
              </w:rPr>
              <w:t xml:space="preserve">Подключение с использованием </w:t>
            </w:r>
            <w:r w:rsidRPr="008D548C">
              <w:rPr>
                <w:rFonts w:ascii="Calibri" w:hAnsi="Calibri"/>
                <w:sz w:val="20"/>
                <w:szCs w:val="20"/>
                <w:lang w:val="en-US" w:eastAsia="en-US"/>
              </w:rPr>
              <w:t>FTTx</w:t>
            </w:r>
            <w:r w:rsidRPr="008D548C">
              <w:rPr>
                <w:rFonts w:ascii="Calibri" w:hAnsi="Calibri"/>
                <w:sz w:val="20"/>
                <w:szCs w:val="20"/>
                <w:lang w:eastAsia="en-US"/>
              </w:rPr>
              <w:t xml:space="preserve">- технологии </w:t>
            </w:r>
            <w:r w:rsidRPr="008D548C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по тарифному плану </w:t>
            </w:r>
            <w:r w:rsidRPr="008D548C">
              <w:rPr>
                <w:rFonts w:ascii="Calibri" w:hAnsi="Calibri"/>
                <w:sz w:val="20"/>
                <w:szCs w:val="20"/>
                <w:lang w:eastAsia="en-US"/>
              </w:rPr>
              <w:t>Корпоративный _Интернет 30 Мб/с</w:t>
            </w:r>
            <w:r w:rsidRPr="008D548C">
              <w:rPr>
                <w:rFonts w:ascii="Calibri" w:hAnsi="Calibri"/>
                <w:b/>
                <w:sz w:val="20"/>
                <w:szCs w:val="20"/>
                <w:lang w:eastAsia="en-US"/>
              </w:rPr>
              <w:t>на прямую пару №</w:t>
            </w:r>
            <w:r w:rsidRPr="008D548C">
              <w:rPr>
                <w:rFonts w:ascii="Calibri" w:hAnsi="Calibri"/>
                <w:sz w:val="20"/>
                <w:szCs w:val="20"/>
                <w:lang w:eastAsia="en-US"/>
              </w:rPr>
              <w:t xml:space="preserve">  9018</w:t>
            </w:r>
          </w:p>
        </w:tc>
        <w:tc>
          <w:tcPr>
            <w:tcW w:w="2835" w:type="dxa"/>
            <w:gridSpan w:val="2"/>
          </w:tcPr>
          <w:p w:rsidR="00851B56" w:rsidRPr="008D548C" w:rsidRDefault="00851B56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</w:rPr>
              <w:t>1порт</w:t>
            </w:r>
          </w:p>
        </w:tc>
        <w:tc>
          <w:tcPr>
            <w:tcW w:w="4697" w:type="dxa"/>
          </w:tcPr>
          <w:p w:rsidR="00851B56" w:rsidRPr="008D548C" w:rsidRDefault="00D14621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более 3000</w:t>
            </w:r>
            <w:r w:rsidR="00851B56" w:rsidRPr="008D548C">
              <w:rPr>
                <w:rFonts w:eastAsia="Calibri"/>
              </w:rPr>
              <w:t>,00 в месяц</w:t>
            </w:r>
          </w:p>
        </w:tc>
      </w:tr>
    </w:tbl>
    <w:p w:rsidR="008D548C" w:rsidRPr="0075533B" w:rsidRDefault="008D548C" w:rsidP="0075533B">
      <w:pPr>
        <w:tabs>
          <w:tab w:val="left" w:pos="3225"/>
        </w:tabs>
        <w:spacing w:after="200" w:line="276" w:lineRule="auto"/>
        <w:rPr>
          <w:b/>
          <w:lang w:eastAsia="en-US"/>
        </w:rPr>
      </w:pPr>
      <w:r w:rsidRPr="008D548C">
        <w:rPr>
          <w:lang w:eastAsia="en-US"/>
        </w:rPr>
        <w:tab/>
      </w:r>
      <w:r w:rsidRPr="008D548C">
        <w:rPr>
          <w:b/>
          <w:lang w:eastAsia="en-US"/>
        </w:rPr>
        <w:t>4. Техническое обслуживание и регламентно - профилактический ремонт принтеров, многофункциональных устройств и копировальных аппаратов (оргтехники)</w:t>
      </w:r>
      <w:r w:rsidR="0075533B">
        <w:rPr>
          <w:b/>
          <w:lang w:eastAsia="en-US"/>
        </w:rPr>
        <w:t xml:space="preserve"> </w:t>
      </w:r>
      <w:r w:rsidRPr="008D548C">
        <w:rPr>
          <w:rFonts w:eastAsia="Calibri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8D548C" w:rsidRPr="008D548C" w:rsidTr="008D54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Цена на предоставление услуг по обслуживанию компьютерного оборудования ,руб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rPr>
                <w:rFonts w:eastAsia="Calibri"/>
                <w:i/>
              </w:rPr>
            </w:pPr>
          </w:p>
          <w:p w:rsidR="008D548C" w:rsidRPr="008D548C" w:rsidRDefault="008D548C" w:rsidP="008D548C">
            <w:pPr>
              <w:rPr>
                <w:rFonts w:eastAsia="Calibri"/>
                <w:i/>
              </w:rPr>
            </w:pPr>
          </w:p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Затраты,</w:t>
            </w:r>
          </w:p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Руб.</w:t>
            </w:r>
          </w:p>
        </w:tc>
      </w:tr>
      <w:tr w:rsidR="008D548C" w:rsidRPr="008D548C" w:rsidTr="008D54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B20271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</w:rPr>
              <w:t>Не более     1850,    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B20271" w:rsidP="00B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6000, </w:t>
            </w:r>
            <w:r w:rsidR="008D548C" w:rsidRPr="008D548C">
              <w:rPr>
                <w:rFonts w:eastAsia="Calibri"/>
              </w:rPr>
              <w:t>00 в год</w:t>
            </w:r>
          </w:p>
        </w:tc>
      </w:tr>
    </w:tbl>
    <w:p w:rsidR="00B20271" w:rsidRDefault="00B20271" w:rsidP="008D54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</w:p>
    <w:p w:rsidR="008D548C" w:rsidRPr="008D548C" w:rsidRDefault="008D548C" w:rsidP="008D54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  <w:r w:rsidRPr="008D548C">
        <w:rPr>
          <w:rFonts w:eastAsia="Calibri"/>
          <w:b/>
        </w:rPr>
        <w:t xml:space="preserve">5. Приобретение деталей для содержания принтеров, многофункциональных устройств и копировальных аппаратов (оргтехники) </w:t>
      </w:r>
    </w:p>
    <w:p w:rsidR="008D548C" w:rsidRPr="008D548C" w:rsidRDefault="008D548C" w:rsidP="008D54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8D548C" w:rsidRPr="008D548C" w:rsidTr="008D54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 xml:space="preserve">Цена на предоставление услуг по обслуживанию компьютерного оборудования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rPr>
                <w:rFonts w:eastAsia="Calibri"/>
                <w:i/>
              </w:rPr>
            </w:pPr>
          </w:p>
          <w:p w:rsidR="008D548C" w:rsidRPr="008D548C" w:rsidRDefault="008D548C" w:rsidP="008D548C">
            <w:pPr>
              <w:rPr>
                <w:rFonts w:eastAsia="Calibri"/>
                <w:i/>
              </w:rPr>
            </w:pPr>
          </w:p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Затраты на год не более,</w:t>
            </w:r>
          </w:p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8D548C">
              <w:rPr>
                <w:rFonts w:eastAsia="Calibri"/>
                <w:i/>
              </w:rPr>
              <w:t>Руб.</w:t>
            </w:r>
          </w:p>
        </w:tc>
      </w:tr>
      <w:tr w:rsidR="008D548C" w:rsidRPr="008D548C" w:rsidTr="008D54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D14621" w:rsidP="00D146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</w:rPr>
              <w:t>Не более     1100,    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B2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D548C">
              <w:rPr>
                <w:rFonts w:eastAsia="Calibri"/>
                <w:sz w:val="20"/>
                <w:szCs w:val="20"/>
              </w:rPr>
              <w:t xml:space="preserve">Не более    </w:t>
            </w:r>
            <w:r w:rsidR="00B20271">
              <w:rPr>
                <w:rFonts w:eastAsia="Calibri"/>
                <w:sz w:val="20"/>
                <w:szCs w:val="20"/>
              </w:rPr>
              <w:t>3300</w:t>
            </w:r>
            <w:r w:rsidRPr="008D548C">
              <w:rPr>
                <w:rFonts w:eastAsia="Calibri"/>
                <w:sz w:val="20"/>
                <w:szCs w:val="20"/>
              </w:rPr>
              <w:t>,   00 вгод</w:t>
            </w:r>
          </w:p>
        </w:tc>
      </w:tr>
    </w:tbl>
    <w:p w:rsidR="008D548C" w:rsidRPr="008D548C" w:rsidRDefault="008D548C" w:rsidP="008D548C">
      <w:pPr>
        <w:widowControl w:val="0"/>
        <w:autoSpaceDE w:val="0"/>
        <w:autoSpaceDN w:val="0"/>
        <w:adjustRightInd w:val="0"/>
        <w:outlineLvl w:val="0"/>
        <w:rPr>
          <w:rFonts w:eastAsia="Calibri"/>
          <w:b/>
        </w:rPr>
      </w:pPr>
    </w:p>
    <w:p w:rsidR="008D548C" w:rsidRDefault="008D548C" w:rsidP="008D54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  <w:r w:rsidRPr="008D548C">
        <w:rPr>
          <w:rFonts w:eastAsia="Calibri"/>
          <w:b/>
        </w:rPr>
        <w:t>6.Приобретение магнитных и оптических носителей информации</w:t>
      </w:r>
    </w:p>
    <w:p w:rsidR="00B20271" w:rsidRPr="008D548C" w:rsidRDefault="00B20271" w:rsidP="008D54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5811"/>
        <w:gridCol w:w="6096"/>
      </w:tblGrid>
      <w:tr w:rsidR="008D548C" w:rsidRPr="008D548C" w:rsidTr="008D548C">
        <w:tc>
          <w:tcPr>
            <w:tcW w:w="3369" w:type="dxa"/>
            <w:tcBorders>
              <w:bottom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548C">
              <w:rPr>
                <w:color w:val="000000"/>
              </w:rPr>
              <w:t>Наименование материальных запасов</w:t>
            </w:r>
          </w:p>
        </w:tc>
        <w:tc>
          <w:tcPr>
            <w:tcW w:w="5811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548C">
              <w:rPr>
                <w:color w:val="000000"/>
              </w:rPr>
              <w:t>Количество</w:t>
            </w:r>
          </w:p>
        </w:tc>
        <w:tc>
          <w:tcPr>
            <w:tcW w:w="6096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548C">
              <w:rPr>
                <w:color w:val="000000"/>
              </w:rPr>
              <w:t>Цена приобретения за единицу</w:t>
            </w:r>
          </w:p>
        </w:tc>
      </w:tr>
      <w:tr w:rsidR="008D548C" w:rsidRPr="008D548C" w:rsidTr="008D548C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548C">
              <w:rPr>
                <w:color w:val="000000"/>
              </w:rPr>
              <w:t>Флэш накопитель, объем памяти 4Гб</w:t>
            </w:r>
          </w:p>
        </w:tc>
        <w:tc>
          <w:tcPr>
            <w:tcW w:w="5811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548C">
              <w:rPr>
                <w:color w:val="000000"/>
              </w:rPr>
              <w:t>На 1 сотрудника 1 шт</w:t>
            </w:r>
          </w:p>
        </w:tc>
        <w:tc>
          <w:tcPr>
            <w:tcW w:w="6096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548C">
              <w:rPr>
                <w:color w:val="000000"/>
              </w:rPr>
              <w:t>не более 500,00  рублей</w:t>
            </w:r>
          </w:p>
        </w:tc>
      </w:tr>
      <w:tr w:rsidR="008D548C" w:rsidRPr="008D548C" w:rsidTr="008D548C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548C">
              <w:rPr>
                <w:color w:val="000000"/>
              </w:rPr>
              <w:t>Флэш накопитель, объем памяти 8 Гб</w:t>
            </w:r>
          </w:p>
        </w:tc>
        <w:tc>
          <w:tcPr>
            <w:tcW w:w="5811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548C">
              <w:rPr>
                <w:color w:val="000000"/>
              </w:rPr>
              <w:t>1 шт. на учреждение</w:t>
            </w:r>
          </w:p>
        </w:tc>
        <w:tc>
          <w:tcPr>
            <w:tcW w:w="6096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548C">
              <w:rPr>
                <w:color w:val="000000"/>
              </w:rPr>
              <w:t>Не более 700,00 рублей</w:t>
            </w:r>
          </w:p>
        </w:tc>
      </w:tr>
    </w:tbl>
    <w:p w:rsidR="00B20271" w:rsidRDefault="00B20271" w:rsidP="008D548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20271" w:rsidRDefault="00B20271" w:rsidP="008D548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D548C" w:rsidRPr="008D548C" w:rsidRDefault="008D548C" w:rsidP="008D548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D548C">
        <w:rPr>
          <w:b/>
        </w:rPr>
        <w:lastRenderedPageBreak/>
        <w:t>7.Затраты на приобретение основных средств</w:t>
      </w:r>
    </w:p>
    <w:p w:rsidR="008D548C" w:rsidRPr="008D548C" w:rsidRDefault="008D548C" w:rsidP="008D548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8D548C">
        <w:rPr>
          <w:b/>
        </w:rPr>
        <w:t>Затраты на приобретение принтеров и многофункциональных устройств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8D548C" w:rsidRPr="008D548C" w:rsidTr="008D548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Ед. измерения</w:t>
            </w:r>
          </w:p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Количество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Цена приобретения, не более руб.</w:t>
            </w:r>
          </w:p>
        </w:tc>
      </w:tr>
      <w:tr w:rsidR="008D548C" w:rsidRPr="008D548C" w:rsidTr="008D548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  <w:r w:rsidRPr="008D548C">
              <w:t>Принтер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1ед.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  <w:r w:rsidRPr="008D548C">
              <w:t>10000,00</w:t>
            </w:r>
          </w:p>
        </w:tc>
      </w:tr>
      <w:tr w:rsidR="008D548C" w:rsidRPr="008D548C" w:rsidTr="008D548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  <w:r w:rsidRPr="008D548C">
              <w:t>Многофункциональное устройство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1ед. на 1 работника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  <w:r w:rsidRPr="008D548C">
              <w:t>15000,00</w:t>
            </w:r>
          </w:p>
        </w:tc>
      </w:tr>
      <w:tr w:rsidR="008D548C" w:rsidRPr="008D548C" w:rsidTr="008D548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  <w:r w:rsidRPr="008D548C">
              <w:t>Факс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1 на организацию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  <w:r w:rsidRPr="008D548C">
              <w:t>10000,00</w:t>
            </w:r>
          </w:p>
        </w:tc>
      </w:tr>
    </w:tbl>
    <w:p w:rsidR="008D548C" w:rsidRPr="008D548C" w:rsidRDefault="008D548C" w:rsidP="008D54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  <w:r w:rsidRPr="008D548C">
        <w:rPr>
          <w:rFonts w:eastAsia="Calibri"/>
          <w:b/>
        </w:rPr>
        <w:t>Затраты на приобретение системных блоков,  мониторов,  ИБП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4"/>
        <w:gridCol w:w="1705"/>
        <w:gridCol w:w="2268"/>
        <w:gridCol w:w="3543"/>
        <w:gridCol w:w="3828"/>
      </w:tblGrid>
      <w:tr w:rsidR="008D548C" w:rsidRPr="008D548C" w:rsidTr="008D548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Ед. измерения</w:t>
            </w:r>
          </w:p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Количество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Срок эксплуатации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Цена приобретения, не более руб.</w:t>
            </w:r>
          </w:p>
        </w:tc>
      </w:tr>
      <w:tr w:rsidR="008D548C" w:rsidRPr="008D548C" w:rsidTr="008D548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  <w:r w:rsidRPr="008D548C">
              <w:t>Монитор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1ед.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  <w:r w:rsidRPr="008D548C">
              <w:t>8000,00</w:t>
            </w:r>
          </w:p>
        </w:tc>
      </w:tr>
      <w:tr w:rsidR="008D548C" w:rsidRPr="008D548C" w:rsidTr="008D548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  <w:r w:rsidRPr="008D548C">
              <w:t>Системный блок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1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D14621" w:rsidP="008D548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8D548C" w:rsidRPr="008D548C">
              <w:t>000,00</w:t>
            </w:r>
          </w:p>
        </w:tc>
      </w:tr>
      <w:tr w:rsidR="008D548C" w:rsidRPr="008D548C" w:rsidTr="008D548C"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  <w:r w:rsidRPr="008D548C">
              <w:t>Источник бесперебойного питания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1 ед. на 1 сотрудника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548C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</w:pPr>
            <w:r w:rsidRPr="008D548C">
              <w:t>5000,00</w:t>
            </w:r>
          </w:p>
        </w:tc>
      </w:tr>
    </w:tbl>
    <w:p w:rsidR="008D548C" w:rsidRPr="008D548C" w:rsidRDefault="008D548C" w:rsidP="008D548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8D548C">
        <w:rPr>
          <w:rFonts w:eastAsia="Calibri"/>
          <w:b/>
        </w:rPr>
        <w:t xml:space="preserve">8.Затраты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8D548C" w:rsidRPr="008D548C" w:rsidRDefault="008D548C" w:rsidP="008D54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  <w:r w:rsidRPr="008D548C">
        <w:rPr>
          <w:rFonts w:eastAsia="Calibri"/>
          <w:b/>
        </w:rPr>
        <w:t>Затраты на оплату услуг по сопровождению справочно-правовых систем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984"/>
        <w:gridCol w:w="6521"/>
      </w:tblGrid>
      <w:tr w:rsidR="008D548C" w:rsidRPr="008D548C" w:rsidTr="008D548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8D548C">
              <w:rPr>
                <w:i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8D548C">
              <w:rPr>
                <w:i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8D548C">
              <w:rPr>
                <w:i/>
                <w:lang w:eastAsia="en-US"/>
              </w:rPr>
              <w:t>Затраты на год, не более руб.</w:t>
            </w:r>
          </w:p>
        </w:tc>
      </w:tr>
      <w:tr w:rsidR="008D548C" w:rsidRPr="0075533B" w:rsidTr="008D548C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8C" w:rsidRPr="0075533B" w:rsidRDefault="008D548C" w:rsidP="008D548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75533B">
              <w:rPr>
                <w:lang w:eastAsia="en-US"/>
              </w:rPr>
              <w:t>1</w:t>
            </w:r>
            <w:r w:rsidR="00D14621" w:rsidRPr="0075533B">
              <w:rPr>
                <w:lang w:eastAsia="en-US"/>
              </w:rPr>
              <w:t xml:space="preserve"> С Бухгалтерия,</w:t>
            </w:r>
            <w:r w:rsidRPr="0075533B">
              <w:rPr>
                <w:lang w:eastAsia="en-US"/>
              </w:rPr>
              <w:t>бюджетного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8C" w:rsidRPr="0075533B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5533B">
              <w:rPr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8C" w:rsidRPr="0075533B" w:rsidRDefault="00D14621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5533B">
              <w:rPr>
                <w:lang w:eastAsia="en-US"/>
              </w:rPr>
              <w:t>36000</w:t>
            </w:r>
            <w:r w:rsidR="008D548C" w:rsidRPr="0075533B">
              <w:rPr>
                <w:lang w:eastAsia="en-US"/>
              </w:rPr>
              <w:t>,0</w:t>
            </w:r>
          </w:p>
        </w:tc>
      </w:tr>
    </w:tbl>
    <w:p w:rsidR="008D548C" w:rsidRPr="0075533B" w:rsidRDefault="008D548C" w:rsidP="008D548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  <w:r w:rsidRPr="0075533B">
        <w:rPr>
          <w:rFonts w:eastAsia="Calibri"/>
          <w:b/>
        </w:rPr>
        <w:t>Затраты на оплату услуг по сопровождению и приобретению иного программного обеспечения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8D548C" w:rsidRPr="0075533B" w:rsidTr="008D548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48C" w:rsidRPr="0075533B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75533B">
              <w:rPr>
                <w:i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48C" w:rsidRPr="0075533B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75533B">
              <w:rPr>
                <w:i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48C" w:rsidRPr="0075533B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75533B">
              <w:rPr>
                <w:i/>
                <w:lang w:eastAsia="en-US"/>
              </w:rPr>
              <w:t>Затраты на год, не более руб.</w:t>
            </w:r>
          </w:p>
        </w:tc>
      </w:tr>
      <w:tr w:rsidR="008D548C" w:rsidRPr="008D548C" w:rsidTr="008D548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8C" w:rsidRPr="0075533B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75533B">
              <w:t>Поддержка, регистрация доменного имени официального сайта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48C" w:rsidRPr="0075533B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5533B">
              <w:rPr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5533B">
              <w:rPr>
                <w:lang w:eastAsia="en-US"/>
              </w:rPr>
              <w:t>12000,0</w:t>
            </w:r>
          </w:p>
        </w:tc>
      </w:tr>
      <w:tr w:rsidR="008D548C" w:rsidRPr="008D548C" w:rsidTr="008D548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8C" w:rsidRPr="008D548C" w:rsidRDefault="008D548C" w:rsidP="008D548C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8D548C">
              <w:rPr>
                <w:lang w:eastAsia="en-US"/>
              </w:rPr>
              <w:t xml:space="preserve">Электронная подпись, записанная на электронный идентификатор </w:t>
            </w:r>
            <w:r w:rsidRPr="008D548C">
              <w:rPr>
                <w:lang w:val="en-US" w:eastAsia="en-US"/>
              </w:rPr>
              <w:t>Rutoken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48C" w:rsidRPr="008D548C" w:rsidRDefault="00D14621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5</w:t>
            </w:r>
            <w:r w:rsidR="008D548C" w:rsidRPr="008D548C">
              <w:rPr>
                <w:lang w:eastAsia="en-US"/>
              </w:rPr>
              <w:t>000 ,0</w:t>
            </w:r>
          </w:p>
        </w:tc>
      </w:tr>
    </w:tbl>
    <w:p w:rsidR="008D548C" w:rsidRPr="008D548C" w:rsidRDefault="008D548C" w:rsidP="008D548C">
      <w:pPr>
        <w:jc w:val="center"/>
        <w:rPr>
          <w:b/>
          <w:lang w:eastAsia="en-US"/>
        </w:rPr>
      </w:pPr>
      <w:r w:rsidRPr="008D548C">
        <w:rPr>
          <w:b/>
          <w:lang w:eastAsia="en-US"/>
        </w:rPr>
        <w:t xml:space="preserve">9.Затраты на оплату  услуг, связанных с обеспечением безопасности информации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8D548C" w:rsidRPr="008D548C" w:rsidTr="008D548C">
        <w:tc>
          <w:tcPr>
            <w:tcW w:w="5637" w:type="dxa"/>
          </w:tcPr>
          <w:p w:rsidR="008D548C" w:rsidRPr="008D548C" w:rsidRDefault="008D548C" w:rsidP="008D548C">
            <w:pPr>
              <w:jc w:val="center"/>
              <w:rPr>
                <w:i/>
                <w:lang w:eastAsia="en-US"/>
              </w:rPr>
            </w:pPr>
            <w:r w:rsidRPr="008D548C">
              <w:rPr>
                <w:i/>
                <w:lang w:eastAsia="en-US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8D548C" w:rsidRPr="0050505E" w:rsidRDefault="008D548C" w:rsidP="008D548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0505E">
              <w:rPr>
                <w:i/>
                <w:sz w:val="20"/>
                <w:szCs w:val="20"/>
                <w:lang w:eastAsia="en-US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8D548C" w:rsidRPr="008D548C" w:rsidRDefault="008D548C" w:rsidP="008D548C">
            <w:pPr>
              <w:jc w:val="center"/>
              <w:rPr>
                <w:i/>
                <w:lang w:eastAsia="en-US"/>
              </w:rPr>
            </w:pPr>
            <w:r w:rsidRPr="008D548C">
              <w:rPr>
                <w:i/>
                <w:lang w:eastAsia="en-US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8D548C" w:rsidRPr="008D548C" w:rsidRDefault="008D548C" w:rsidP="008D548C">
            <w:pPr>
              <w:jc w:val="center"/>
              <w:rPr>
                <w:i/>
                <w:lang w:eastAsia="en-US"/>
              </w:rPr>
            </w:pPr>
            <w:r w:rsidRPr="008D548C">
              <w:rPr>
                <w:i/>
                <w:lang w:eastAsia="en-US"/>
              </w:rPr>
              <w:t>(не более, руб.)</w:t>
            </w:r>
          </w:p>
        </w:tc>
      </w:tr>
      <w:tr w:rsidR="008D548C" w:rsidRPr="008D548C" w:rsidTr="008D548C">
        <w:tc>
          <w:tcPr>
            <w:tcW w:w="5637" w:type="dxa"/>
          </w:tcPr>
          <w:p w:rsidR="008D548C" w:rsidRPr="008D548C" w:rsidRDefault="008D548C" w:rsidP="008D548C">
            <w:pPr>
              <w:jc w:val="center"/>
              <w:rPr>
                <w:lang w:eastAsia="en-US"/>
              </w:rPr>
            </w:pPr>
            <w:r w:rsidRPr="008D548C">
              <w:rPr>
                <w:lang w:eastAsia="en-US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8D548C" w:rsidRPr="008D548C" w:rsidRDefault="0050505E" w:rsidP="008D5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</w:tcPr>
          <w:p w:rsidR="008D548C" w:rsidRPr="008D548C" w:rsidRDefault="00D14621" w:rsidP="008D5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 900</w:t>
            </w:r>
            <w:r w:rsidR="008D548C" w:rsidRPr="008D548C">
              <w:rPr>
                <w:lang w:eastAsia="en-US"/>
              </w:rPr>
              <w:t>,0</w:t>
            </w:r>
          </w:p>
        </w:tc>
      </w:tr>
    </w:tbl>
    <w:p w:rsidR="008D548C" w:rsidRPr="008D548C" w:rsidRDefault="008D548C" w:rsidP="008D548C">
      <w:pPr>
        <w:widowControl w:val="0"/>
        <w:autoSpaceDE w:val="0"/>
        <w:autoSpaceDN w:val="0"/>
        <w:adjustRightInd w:val="0"/>
        <w:outlineLvl w:val="0"/>
        <w:rPr>
          <w:rFonts w:eastAsia="Calibri"/>
          <w:b/>
        </w:rPr>
      </w:pPr>
    </w:p>
    <w:p w:rsidR="008D548C" w:rsidRPr="008D548C" w:rsidRDefault="008D548C" w:rsidP="008D54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48C">
        <w:rPr>
          <w:b/>
          <w:sz w:val="28"/>
          <w:szCs w:val="28"/>
          <w:lang w:val="en-US"/>
        </w:rPr>
        <w:lastRenderedPageBreak/>
        <w:t>II</w:t>
      </w:r>
      <w:r w:rsidRPr="008D548C">
        <w:rPr>
          <w:b/>
          <w:sz w:val="28"/>
          <w:szCs w:val="28"/>
        </w:rPr>
        <w:t xml:space="preserve"> Прочие затраты</w:t>
      </w:r>
    </w:p>
    <w:p w:rsidR="008D548C" w:rsidRPr="008D548C" w:rsidRDefault="00A076C9" w:rsidP="008D548C">
      <w:pPr>
        <w:autoSpaceDE w:val="0"/>
        <w:autoSpaceDN w:val="0"/>
        <w:jc w:val="center"/>
        <w:rPr>
          <w:b/>
        </w:rPr>
      </w:pPr>
      <w:r>
        <w:rPr>
          <w:b/>
        </w:rPr>
        <w:t>10</w:t>
      </w:r>
      <w:r w:rsidR="008D548C" w:rsidRPr="008D548C">
        <w:rPr>
          <w:b/>
        </w:rPr>
        <w:t xml:space="preserve">.Затраты на услуги связи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885"/>
        <w:gridCol w:w="4856"/>
      </w:tblGrid>
      <w:tr w:rsidR="008D548C" w:rsidRPr="008D548C" w:rsidTr="008D548C">
        <w:tc>
          <w:tcPr>
            <w:tcW w:w="4885" w:type="dxa"/>
            <w:tcMar>
              <w:left w:w="28" w:type="dxa"/>
              <w:right w:w="28" w:type="dxa"/>
            </w:tcMar>
          </w:tcPr>
          <w:p w:rsidR="008D548C" w:rsidRPr="008D548C" w:rsidRDefault="008D548C" w:rsidP="008D548C">
            <w:pPr>
              <w:autoSpaceDE w:val="0"/>
              <w:autoSpaceDN w:val="0"/>
              <w:jc w:val="center"/>
            </w:pPr>
            <w:r w:rsidRPr="008D548C">
              <w:t xml:space="preserve">Количество </w:t>
            </w:r>
          </w:p>
          <w:p w:rsidR="008D548C" w:rsidRPr="008D548C" w:rsidRDefault="008D548C" w:rsidP="008D548C">
            <w:pPr>
              <w:autoSpaceDE w:val="0"/>
              <w:autoSpaceDN w:val="0"/>
              <w:jc w:val="center"/>
            </w:pPr>
            <w:r w:rsidRPr="008D548C">
              <w:t>отправлений в год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8D548C" w:rsidRPr="008D548C" w:rsidRDefault="008D548C" w:rsidP="008D548C">
            <w:pPr>
              <w:autoSpaceDE w:val="0"/>
              <w:autoSpaceDN w:val="0"/>
              <w:jc w:val="center"/>
            </w:pPr>
            <w:r w:rsidRPr="008D548C">
              <w:t>Стоимость за  1 шт</w:t>
            </w: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8D548C" w:rsidRPr="008D548C" w:rsidRDefault="008D548C" w:rsidP="008D548C">
            <w:pPr>
              <w:autoSpaceDE w:val="0"/>
              <w:autoSpaceDN w:val="0"/>
              <w:jc w:val="center"/>
            </w:pPr>
            <w:r w:rsidRPr="008D548C">
              <w:t>Затраты на год, не более</w:t>
            </w:r>
          </w:p>
        </w:tc>
      </w:tr>
      <w:tr w:rsidR="008D548C" w:rsidRPr="008D548C" w:rsidTr="008D548C">
        <w:tc>
          <w:tcPr>
            <w:tcW w:w="4885" w:type="dxa"/>
            <w:tcMar>
              <w:left w:w="28" w:type="dxa"/>
              <w:right w:w="28" w:type="dxa"/>
            </w:tcMar>
          </w:tcPr>
          <w:p w:rsidR="008D548C" w:rsidRPr="008D548C" w:rsidRDefault="008D548C" w:rsidP="008D548C">
            <w:pPr>
              <w:autoSpaceDE w:val="0"/>
              <w:autoSpaceDN w:val="0"/>
            </w:pPr>
            <w:r w:rsidRPr="008D548C">
              <w:t>Почтовые отправления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8D548C" w:rsidRPr="008D548C" w:rsidRDefault="008D548C" w:rsidP="008D548C">
            <w:pPr>
              <w:autoSpaceDE w:val="0"/>
              <w:autoSpaceDN w:val="0"/>
              <w:jc w:val="center"/>
            </w:pP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8D548C" w:rsidRPr="008D548C" w:rsidRDefault="008D548C" w:rsidP="008D548C">
            <w:pPr>
              <w:autoSpaceDE w:val="0"/>
              <w:autoSpaceDN w:val="0"/>
              <w:jc w:val="center"/>
            </w:pPr>
            <w:r w:rsidRPr="008D548C">
              <w:t>Не более 3600,0</w:t>
            </w:r>
          </w:p>
        </w:tc>
      </w:tr>
      <w:tr w:rsidR="008D548C" w:rsidRPr="008D548C" w:rsidTr="008D548C">
        <w:tc>
          <w:tcPr>
            <w:tcW w:w="4885" w:type="dxa"/>
            <w:tcMar>
              <w:left w:w="28" w:type="dxa"/>
              <w:right w:w="28" w:type="dxa"/>
            </w:tcMar>
          </w:tcPr>
          <w:p w:rsidR="008D548C" w:rsidRPr="008D548C" w:rsidRDefault="008D548C" w:rsidP="008D548C">
            <w:pPr>
              <w:autoSpaceDE w:val="0"/>
              <w:autoSpaceDN w:val="0"/>
            </w:pPr>
            <w:r w:rsidRPr="008D548C">
              <w:t xml:space="preserve">Конверты 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8D548C" w:rsidRPr="008D548C" w:rsidRDefault="008D548C" w:rsidP="008D548C">
            <w:pPr>
              <w:autoSpaceDE w:val="0"/>
              <w:autoSpaceDN w:val="0"/>
              <w:jc w:val="center"/>
            </w:pPr>
            <w:r w:rsidRPr="008D548C">
              <w:t>Не более 25,00 за 1 шт</w:t>
            </w: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8D548C" w:rsidRPr="008D548C" w:rsidRDefault="008D548C" w:rsidP="008D548C">
            <w:pPr>
              <w:autoSpaceDE w:val="0"/>
              <w:autoSpaceDN w:val="0"/>
              <w:jc w:val="center"/>
            </w:pPr>
            <w:r w:rsidRPr="008D548C">
              <w:t>Не более 30000,00</w:t>
            </w:r>
          </w:p>
        </w:tc>
      </w:tr>
    </w:tbl>
    <w:p w:rsidR="008D548C" w:rsidRPr="008D548C" w:rsidRDefault="00A076C9" w:rsidP="008D548C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11</w:t>
      </w:r>
      <w:r w:rsidR="008D548C" w:rsidRPr="008D548C">
        <w:rPr>
          <w:b/>
          <w:sz w:val="22"/>
          <w:szCs w:val="22"/>
          <w:lang w:eastAsia="en-US"/>
        </w:rPr>
        <w:t xml:space="preserve">.Затраты на техническое обслуживание и ремонт транспортных средств (с включением приобретения  </w:t>
      </w:r>
      <w:r w:rsidR="008D548C" w:rsidRPr="008D548C">
        <w:rPr>
          <w:rFonts w:eastAsia="Calibri"/>
          <w:b/>
          <w:sz w:val="22"/>
          <w:szCs w:val="22"/>
        </w:rPr>
        <w:t xml:space="preserve"> запасных частей для автотранспортных средств)</w:t>
      </w:r>
      <w:r w:rsidR="008D548C" w:rsidRPr="008D548C">
        <w:rPr>
          <w:b/>
          <w:sz w:val="22"/>
          <w:szCs w:val="22"/>
          <w:lang w:eastAsia="en-US"/>
        </w:rPr>
        <w:t>.</w:t>
      </w:r>
    </w:p>
    <w:p w:rsidR="008D548C" w:rsidRPr="008D548C" w:rsidRDefault="008D548C" w:rsidP="008D548C">
      <w:pPr>
        <w:spacing w:after="200" w:line="276" w:lineRule="auto"/>
        <w:rPr>
          <w:sz w:val="22"/>
          <w:szCs w:val="22"/>
        </w:rPr>
      </w:pPr>
      <w:r w:rsidRPr="008D548C">
        <w:rPr>
          <w:sz w:val="22"/>
          <w:szCs w:val="22"/>
        </w:rPr>
        <w:t>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962"/>
        <w:gridCol w:w="5811"/>
      </w:tblGrid>
      <w:tr w:rsidR="008D548C" w:rsidRPr="008D548C" w:rsidTr="008D548C">
        <w:tc>
          <w:tcPr>
            <w:tcW w:w="4077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Вид транспорта</w:t>
            </w:r>
          </w:p>
        </w:tc>
        <w:tc>
          <w:tcPr>
            <w:tcW w:w="4962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Количество проведенных техническое обслуживаний и ремонтов</w:t>
            </w:r>
          </w:p>
        </w:tc>
        <w:tc>
          <w:tcPr>
            <w:tcW w:w="5811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Цена за 1 т/о и ремонт, руб.</w:t>
            </w:r>
          </w:p>
        </w:tc>
      </w:tr>
      <w:tr w:rsidR="008D548C" w:rsidRPr="008D548C" w:rsidTr="008D548C">
        <w:tc>
          <w:tcPr>
            <w:tcW w:w="4077" w:type="dxa"/>
          </w:tcPr>
          <w:p w:rsidR="008D548C" w:rsidRPr="00C123A7" w:rsidRDefault="00C123A7" w:rsidP="008D5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123A7">
              <w:rPr>
                <w:sz w:val="22"/>
                <w:szCs w:val="22"/>
                <w:lang w:val="en-US"/>
              </w:rPr>
              <w:t>CHEVROLET  NIVA/212300-55</w:t>
            </w:r>
          </w:p>
        </w:tc>
        <w:tc>
          <w:tcPr>
            <w:tcW w:w="4962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811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30000,0</w:t>
            </w:r>
          </w:p>
        </w:tc>
      </w:tr>
      <w:tr w:rsidR="008D548C" w:rsidRPr="008D548C" w:rsidTr="008D548C">
        <w:tc>
          <w:tcPr>
            <w:tcW w:w="4077" w:type="dxa"/>
          </w:tcPr>
          <w:p w:rsidR="008D548C" w:rsidRPr="00C123A7" w:rsidRDefault="00C123A7" w:rsidP="008D5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23A7">
              <w:rPr>
                <w:sz w:val="22"/>
                <w:szCs w:val="22"/>
              </w:rPr>
              <w:t>УАЗ – 3151</w:t>
            </w:r>
            <w:r w:rsidRPr="00C123A7">
              <w:rPr>
                <w:sz w:val="22"/>
                <w:szCs w:val="22"/>
                <w:lang w:val="en-US"/>
              </w:rPr>
              <w:t>4</w:t>
            </w:r>
            <w:r w:rsidR="008D548C" w:rsidRPr="00C123A7">
              <w:rPr>
                <w:sz w:val="22"/>
                <w:szCs w:val="22"/>
              </w:rPr>
              <w:t>-10</w:t>
            </w:r>
          </w:p>
        </w:tc>
        <w:tc>
          <w:tcPr>
            <w:tcW w:w="4962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811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20000,0</w:t>
            </w:r>
          </w:p>
        </w:tc>
      </w:tr>
    </w:tbl>
    <w:p w:rsidR="008D548C" w:rsidRPr="008D548C" w:rsidRDefault="008D548C" w:rsidP="008D548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548C" w:rsidRPr="008D548C" w:rsidRDefault="00A076C9" w:rsidP="008D54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8D548C" w:rsidRPr="008D548C">
        <w:rPr>
          <w:b/>
          <w:sz w:val="22"/>
          <w:szCs w:val="22"/>
        </w:rPr>
        <w:t>.Затраты на приобретение полисов обязательного страхования гражданской ответственности владельцев транспортных средств</w:t>
      </w:r>
    </w:p>
    <w:p w:rsidR="008D548C" w:rsidRPr="008D548C" w:rsidRDefault="008D548C" w:rsidP="008D548C">
      <w:pPr>
        <w:spacing w:after="200" w:line="276" w:lineRule="auto"/>
        <w:jc w:val="both"/>
        <w:rPr>
          <w:sz w:val="22"/>
          <w:szCs w:val="22"/>
        </w:rPr>
      </w:pPr>
      <w:r w:rsidRPr="008D548C">
        <w:rPr>
          <w:sz w:val="22"/>
          <w:szCs w:val="22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4" name="Рисунок 4" descr="Описание: base_23739_120272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739_120272_856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48C">
        <w:rPr>
          <w:sz w:val="22"/>
          <w:szCs w:val="22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4" w:history="1">
        <w:r w:rsidRPr="008D548C">
          <w:rPr>
            <w:color w:val="0000FF"/>
            <w:sz w:val="22"/>
            <w:szCs w:val="22"/>
          </w:rPr>
          <w:t>указанием</w:t>
        </w:r>
      </w:hyperlink>
      <w:r w:rsidRPr="008D548C">
        <w:rPr>
          <w:sz w:val="22"/>
          <w:szCs w:val="22"/>
        </w:rPr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920"/>
        <w:gridCol w:w="4678"/>
      </w:tblGrid>
      <w:tr w:rsidR="008D548C" w:rsidRPr="008D548C" w:rsidTr="008D548C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8C" w:rsidRPr="008D548C" w:rsidRDefault="008D548C" w:rsidP="008D548C">
            <w:pPr>
              <w:spacing w:after="200"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8D548C">
              <w:rPr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8C" w:rsidRPr="008D548C" w:rsidRDefault="008D548C" w:rsidP="008D548C">
            <w:pPr>
              <w:spacing w:after="200"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8D548C">
              <w:rPr>
                <w:sz w:val="22"/>
                <w:szCs w:val="22"/>
                <w:lang w:eastAsia="en-US"/>
              </w:rPr>
              <w:t>Количество полисов,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spacing w:after="200"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8D548C">
              <w:rPr>
                <w:sz w:val="22"/>
                <w:szCs w:val="22"/>
                <w:lang w:eastAsia="en-US"/>
              </w:rPr>
              <w:t>Предельная цена приобретения руб.</w:t>
            </w:r>
          </w:p>
        </w:tc>
      </w:tr>
      <w:tr w:rsidR="008D548C" w:rsidRPr="008D548C" w:rsidTr="008D548C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spacing w:before="60" w:after="60" w:line="276" w:lineRule="auto"/>
              <w:rPr>
                <w:sz w:val="22"/>
                <w:szCs w:val="22"/>
                <w:lang w:eastAsia="en-US"/>
              </w:rPr>
            </w:pPr>
            <w:r w:rsidRPr="008D548C">
              <w:rPr>
                <w:sz w:val="22"/>
                <w:szCs w:val="22"/>
                <w:lang w:eastAsia="en-US"/>
              </w:rPr>
              <w:t>ОСАГО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A076C9">
            <w:pPr>
              <w:spacing w:before="60" w:after="6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D548C">
              <w:rPr>
                <w:sz w:val="22"/>
                <w:szCs w:val="22"/>
                <w:lang w:eastAsia="en-US"/>
              </w:rPr>
              <w:t xml:space="preserve">не более </w:t>
            </w:r>
            <w:r w:rsidR="00A076C9">
              <w:rPr>
                <w:sz w:val="22"/>
                <w:szCs w:val="22"/>
                <w:lang w:eastAsia="en-US"/>
              </w:rPr>
              <w:t>2</w:t>
            </w:r>
            <w:r w:rsidRPr="008D548C">
              <w:rPr>
                <w:sz w:val="22"/>
                <w:szCs w:val="22"/>
                <w:lang w:eastAsia="en-US"/>
              </w:rPr>
              <w:t xml:space="preserve">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8D548C">
              <w:rPr>
                <w:sz w:val="22"/>
                <w:szCs w:val="22"/>
              </w:rPr>
              <w:t>В соответствии со страховыми тарифами</w:t>
            </w:r>
          </w:p>
        </w:tc>
      </w:tr>
    </w:tbl>
    <w:p w:rsidR="008D548C" w:rsidRPr="008D548C" w:rsidRDefault="00DC3304" w:rsidP="008D548C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13</w:t>
      </w:r>
      <w:r w:rsidR="008D548C" w:rsidRPr="008D548C">
        <w:rPr>
          <w:b/>
          <w:sz w:val="22"/>
          <w:szCs w:val="22"/>
          <w:lang w:eastAsia="en-US"/>
        </w:rPr>
        <w:t>.Затраты на приобретение основных средств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7132"/>
        <w:gridCol w:w="1329"/>
        <w:gridCol w:w="3378"/>
        <w:gridCol w:w="1125"/>
        <w:gridCol w:w="1681"/>
      </w:tblGrid>
      <w:tr w:rsidR="008D548C" w:rsidRPr="008D548C" w:rsidTr="008D548C">
        <w:tc>
          <w:tcPr>
            <w:tcW w:w="183" w:type="pct"/>
            <w:vAlign w:val="center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№ п/п</w:t>
            </w:r>
          </w:p>
        </w:tc>
        <w:tc>
          <w:tcPr>
            <w:tcW w:w="2346" w:type="pct"/>
            <w:vAlign w:val="center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7" w:type="pct"/>
            <w:vAlign w:val="center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11" w:type="pct"/>
            <w:vAlign w:val="center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Количество (для всех должностей муниципальной службы и всех должностей служащих, не отнесенных к должностям муниципальной службы)</w:t>
            </w:r>
          </w:p>
        </w:tc>
        <w:tc>
          <w:tcPr>
            <w:tcW w:w="370" w:type="pct"/>
            <w:vAlign w:val="center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Срок эксплуатации в годах</w:t>
            </w:r>
          </w:p>
        </w:tc>
        <w:tc>
          <w:tcPr>
            <w:tcW w:w="554" w:type="pct"/>
            <w:vAlign w:val="center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Цена, руб. за единицу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1.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Стол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</w:t>
            </w:r>
            <w:r w:rsidRPr="008D548C">
              <w:rPr>
                <w:rFonts w:ascii="Arial" w:hAnsi="Arial" w:cs="Arial"/>
                <w:sz w:val="22"/>
                <w:szCs w:val="22"/>
              </w:rPr>
              <w:t>(на одного служащего)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554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Не более </w:t>
            </w:r>
            <w:r w:rsidR="00D14621">
              <w:rPr>
                <w:sz w:val="22"/>
                <w:szCs w:val="22"/>
              </w:rPr>
              <w:lastRenderedPageBreak/>
              <w:t>10</w:t>
            </w:r>
            <w:r w:rsidRPr="008D548C">
              <w:rPr>
                <w:sz w:val="22"/>
                <w:szCs w:val="22"/>
              </w:rPr>
              <w:t>000,00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 на кабинет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554" w:type="pct"/>
          </w:tcPr>
          <w:p w:rsidR="008D548C" w:rsidRPr="008D548C" w:rsidRDefault="00D14621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</w:t>
            </w:r>
            <w:r w:rsidR="008D548C" w:rsidRPr="008D548C">
              <w:rPr>
                <w:sz w:val="22"/>
                <w:szCs w:val="22"/>
              </w:rPr>
              <w:t>000,00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3.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 на кабинет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554" w:type="pct"/>
          </w:tcPr>
          <w:p w:rsidR="008D548C" w:rsidRPr="008D548C" w:rsidRDefault="00D14621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</w:t>
            </w:r>
            <w:r w:rsidR="008D548C" w:rsidRPr="008D548C">
              <w:rPr>
                <w:sz w:val="22"/>
                <w:szCs w:val="22"/>
              </w:rPr>
              <w:t>000,00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4.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554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8000,00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5.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Стулья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ind w:left="-178" w:right="-80" w:firstLine="16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1(на одного служащего)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554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3000,00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6.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Стол для компьютера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1(на одного служащего)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554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6000,00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7.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Шкаф книжный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 на кабинет и на каждое дополнительное служебное помещение по необходимости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554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10000,00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8.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Кресло рабочее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</w:t>
            </w:r>
            <w:r w:rsidRPr="008D548C">
              <w:rPr>
                <w:rFonts w:ascii="Arial" w:hAnsi="Arial" w:cs="Arial"/>
                <w:sz w:val="22"/>
                <w:szCs w:val="22"/>
              </w:rPr>
              <w:t>(на одного служащего)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554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3000,00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9.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Шкаф металлический несгораемый (сейф)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 на отдел по необходимости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25</w:t>
            </w:r>
          </w:p>
        </w:tc>
        <w:tc>
          <w:tcPr>
            <w:tcW w:w="554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9000,00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10.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Тумба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 на кабинет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554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4000,00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11.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Чайник электрический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 на кабинет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</w:t>
            </w:r>
          </w:p>
        </w:tc>
        <w:tc>
          <w:tcPr>
            <w:tcW w:w="554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2000,00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12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Телефонный аппарат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 на кабинет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</w:t>
            </w:r>
          </w:p>
        </w:tc>
        <w:tc>
          <w:tcPr>
            <w:tcW w:w="554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1000,0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13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Портьеры (жалюзи)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комплект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 1 комплекта на 1 окно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554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 Не более 15  </w:t>
            </w:r>
          </w:p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000,0</w:t>
            </w:r>
          </w:p>
        </w:tc>
      </w:tr>
      <w:tr w:rsidR="008D548C" w:rsidRPr="008D548C" w:rsidTr="008D548C">
        <w:tc>
          <w:tcPr>
            <w:tcW w:w="183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14</w:t>
            </w:r>
          </w:p>
        </w:tc>
        <w:tc>
          <w:tcPr>
            <w:tcW w:w="2346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Сетевой фильтр</w:t>
            </w:r>
          </w:p>
        </w:tc>
        <w:tc>
          <w:tcPr>
            <w:tcW w:w="437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</w:t>
            </w:r>
          </w:p>
        </w:tc>
        <w:tc>
          <w:tcPr>
            <w:tcW w:w="1111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 на рабочее место</w:t>
            </w:r>
          </w:p>
        </w:tc>
        <w:tc>
          <w:tcPr>
            <w:tcW w:w="370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</w:t>
            </w:r>
          </w:p>
        </w:tc>
        <w:tc>
          <w:tcPr>
            <w:tcW w:w="554" w:type="pct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Не более 1500,0</w:t>
            </w:r>
          </w:p>
        </w:tc>
      </w:tr>
    </w:tbl>
    <w:p w:rsidR="008D548C" w:rsidRPr="008D548C" w:rsidRDefault="00A076C9" w:rsidP="008D548C">
      <w:pPr>
        <w:spacing w:after="200" w:line="276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14</w:t>
      </w:r>
      <w:r w:rsidR="008D548C" w:rsidRPr="008D548C">
        <w:rPr>
          <w:b/>
          <w:sz w:val="22"/>
          <w:szCs w:val="22"/>
          <w:lang w:eastAsia="en-US"/>
        </w:rPr>
        <w:t>.Затраты на приобретение материальных запасов</w:t>
      </w:r>
    </w:p>
    <w:tbl>
      <w:tblPr>
        <w:tblW w:w="14884" w:type="dxa"/>
        <w:tblInd w:w="-34" w:type="dxa"/>
        <w:tblLayout w:type="fixed"/>
        <w:tblLook w:val="04A0"/>
      </w:tblPr>
      <w:tblGrid>
        <w:gridCol w:w="850"/>
        <w:gridCol w:w="4536"/>
        <w:gridCol w:w="1844"/>
        <w:gridCol w:w="2835"/>
        <w:gridCol w:w="4819"/>
      </w:tblGrid>
      <w:tr w:rsidR="008D548C" w:rsidRPr="008D548C" w:rsidTr="008D548C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jc w:val="center"/>
              <w:rPr>
                <w:bCs/>
                <w:sz w:val="22"/>
                <w:szCs w:val="22"/>
              </w:rPr>
            </w:pPr>
            <w:r w:rsidRPr="008D548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bCs/>
                <w:sz w:val="22"/>
                <w:szCs w:val="22"/>
              </w:rPr>
            </w:pPr>
            <w:r w:rsidRPr="008D548C">
              <w:rPr>
                <w:bCs/>
                <w:sz w:val="22"/>
                <w:szCs w:val="22"/>
              </w:rPr>
              <w:t>Канцелярские принадлежности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bCs/>
                <w:sz w:val="22"/>
                <w:szCs w:val="22"/>
              </w:rPr>
            </w:pPr>
            <w:r w:rsidRPr="008D548C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bCs/>
                <w:sz w:val="22"/>
                <w:szCs w:val="22"/>
              </w:rPr>
            </w:pPr>
            <w:r w:rsidRPr="008D548C">
              <w:rPr>
                <w:bCs/>
                <w:sz w:val="22"/>
                <w:szCs w:val="22"/>
              </w:rPr>
              <w:t>Количество в год (не более)</w:t>
            </w:r>
            <w:r w:rsidRPr="008D548C">
              <w:rPr>
                <w:sz w:val="22"/>
                <w:szCs w:val="22"/>
              </w:rPr>
              <w:t xml:space="preserve"> (для всех должностей муниципальной службы и всех должностей служащих, не отнесенных к должностям </w:t>
            </w:r>
            <w:r w:rsidRPr="008D548C">
              <w:rPr>
                <w:sz w:val="22"/>
                <w:szCs w:val="22"/>
              </w:rPr>
              <w:lastRenderedPageBreak/>
              <w:t>муниципальной службы)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bCs/>
                <w:sz w:val="22"/>
                <w:szCs w:val="22"/>
              </w:rPr>
            </w:pPr>
            <w:r w:rsidRPr="008D548C">
              <w:rPr>
                <w:bCs/>
                <w:sz w:val="22"/>
                <w:szCs w:val="22"/>
              </w:rPr>
              <w:lastRenderedPageBreak/>
              <w:t xml:space="preserve">Цена за единицу, в руб. </w:t>
            </w:r>
          </w:p>
          <w:p w:rsidR="008D548C" w:rsidRPr="008D548C" w:rsidRDefault="008D548C" w:rsidP="008D548C">
            <w:pPr>
              <w:jc w:val="center"/>
              <w:rPr>
                <w:bCs/>
                <w:sz w:val="22"/>
                <w:szCs w:val="22"/>
              </w:rPr>
            </w:pPr>
            <w:r w:rsidRPr="008D548C">
              <w:rPr>
                <w:bCs/>
                <w:sz w:val="22"/>
                <w:szCs w:val="22"/>
              </w:rPr>
              <w:t>(не более)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Антистеплер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45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Блок для записей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40</w:t>
            </w:r>
          </w:p>
        </w:tc>
      </w:tr>
      <w:tr w:rsidR="00A076C9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9" w:rsidRPr="008D548C" w:rsidRDefault="00A076C9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9" w:rsidRPr="008D548C" w:rsidRDefault="00A076C9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Блок для записей самоклеящийся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9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9" w:rsidRDefault="00A076C9" w:rsidP="00A076C9">
            <w:pPr>
              <w:jc w:val="center"/>
            </w:pPr>
            <w:r w:rsidRPr="00343A05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9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25</w:t>
            </w:r>
          </w:p>
        </w:tc>
      </w:tr>
      <w:tr w:rsidR="00A076C9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C9" w:rsidRPr="008D548C" w:rsidRDefault="00A076C9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C9" w:rsidRPr="008D548C" w:rsidRDefault="00A076C9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Блокнот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C9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C9" w:rsidRDefault="00A076C9" w:rsidP="00A076C9">
            <w:pPr>
              <w:jc w:val="center"/>
            </w:pPr>
            <w:r w:rsidRPr="00343A05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C9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150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Бумага А3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230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Бумага А4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220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Дырокол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150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Ежедневник(для руководителей)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110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Зажимы для бумаг (различного размера)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13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Календарь перекидной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A076C9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100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Калькулятор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500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Карандаш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17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Клей ПВА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40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Книга учета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100</w:t>
            </w:r>
          </w:p>
        </w:tc>
      </w:tr>
      <w:tr w:rsidR="008D548C" w:rsidRPr="008D548C" w:rsidTr="008D548C">
        <w:trPr>
          <w:trHeight w:val="3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Кнопки канцелярские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короб.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15</w:t>
            </w:r>
          </w:p>
        </w:tc>
      </w:tr>
      <w:tr w:rsidR="008D548C" w:rsidRPr="008D548C" w:rsidTr="008D548C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Конверт пластиковый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20</w:t>
            </w:r>
          </w:p>
        </w:tc>
      </w:tr>
      <w:tr w:rsidR="008D548C" w:rsidRPr="008D548C" w:rsidTr="008D548C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110</w:t>
            </w:r>
          </w:p>
        </w:tc>
      </w:tr>
      <w:tr w:rsidR="008D548C" w:rsidRPr="008D548C" w:rsidTr="008D548C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35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Ластик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8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Линейка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15</w:t>
            </w:r>
          </w:p>
        </w:tc>
      </w:tr>
      <w:tr w:rsidR="008D548C" w:rsidRPr="008D548C" w:rsidTr="008D548C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Лоток для бумаг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300</w:t>
            </w:r>
          </w:p>
        </w:tc>
      </w:tr>
      <w:tr w:rsidR="008D548C" w:rsidRPr="008D548C" w:rsidTr="008D548C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Маркер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40</w:t>
            </w:r>
          </w:p>
        </w:tc>
      </w:tr>
      <w:tr w:rsidR="008D548C" w:rsidRPr="008D548C" w:rsidTr="008D548C">
        <w:trPr>
          <w:trHeight w:val="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Маркер текстовый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40</w:t>
            </w:r>
          </w:p>
        </w:tc>
      </w:tr>
      <w:tr w:rsidR="008D548C" w:rsidRPr="008D548C" w:rsidTr="008D548C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Настенный календарь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A076C9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120</w:t>
            </w:r>
          </w:p>
        </w:tc>
      </w:tr>
      <w:tr w:rsidR="008D548C" w:rsidRPr="008D548C" w:rsidTr="008D548C">
        <w:trPr>
          <w:trHeight w:val="2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Нитки для сшивания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190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35</w:t>
            </w:r>
          </w:p>
        </w:tc>
      </w:tr>
      <w:tr w:rsidR="008D548C" w:rsidRPr="008D548C" w:rsidTr="008D548C">
        <w:trPr>
          <w:trHeight w:val="2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Ножницы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100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Органайзер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340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Папка "ДЕЛО"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6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autoSpaceDE w:val="0"/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Папка-скоросшиватель пластиковая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25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autoSpaceDE w:val="0"/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Папка "Дело" картонная со скоросшивателем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15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Папка адресная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100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Папка на резинке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55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Папка с завязками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Папка с зажимом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75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Папка с файлами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75</w:t>
            </w:r>
          </w:p>
        </w:tc>
      </w:tr>
      <w:tr w:rsidR="008D548C" w:rsidRPr="008D548C" w:rsidTr="008D548C">
        <w:trPr>
          <w:trHeight w:val="2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Папка-конверт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Папка-уголок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8</w:t>
            </w:r>
          </w:p>
        </w:tc>
      </w:tr>
      <w:tr w:rsidR="008D548C" w:rsidRPr="008D548C" w:rsidTr="008D548C">
        <w:trPr>
          <w:trHeight w:val="3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Папка-файл с боковой перфорацией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75</w:t>
            </w:r>
          </w:p>
        </w:tc>
      </w:tr>
      <w:tr w:rsidR="008D548C" w:rsidRPr="008D548C" w:rsidTr="008D548C">
        <w:trPr>
          <w:trHeight w:val="5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Подставка для канцелярских принадлежностей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120</w:t>
            </w:r>
          </w:p>
        </w:tc>
      </w:tr>
      <w:tr w:rsidR="008D548C" w:rsidRPr="008D548C" w:rsidTr="008D548C">
        <w:trPr>
          <w:trHeight w:val="2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Подушка штемпельная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170</w:t>
            </w:r>
          </w:p>
        </w:tc>
      </w:tr>
      <w:tr w:rsidR="008D548C" w:rsidRPr="008D548C" w:rsidTr="008D548C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Ручка гелевая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25</w:t>
            </w:r>
          </w:p>
        </w:tc>
      </w:tr>
      <w:tr w:rsidR="008D548C" w:rsidRPr="008D548C" w:rsidTr="008D548C">
        <w:trPr>
          <w:trHeight w:val="5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FF74A5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30</w:t>
            </w:r>
          </w:p>
        </w:tc>
      </w:tr>
      <w:tr w:rsidR="008D548C" w:rsidRPr="008D548C" w:rsidTr="008D548C">
        <w:trPr>
          <w:trHeight w:val="2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Салфетки для оргтехники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78</w:t>
            </w:r>
          </w:p>
        </w:tc>
      </w:tr>
      <w:tr w:rsidR="008D548C" w:rsidRPr="008D548C" w:rsidTr="008D548C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Уп..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25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Скотч 12х33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512E14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Скотч 48х66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512E14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50</w:t>
            </w:r>
          </w:p>
        </w:tc>
      </w:tr>
      <w:tr w:rsidR="008D548C" w:rsidRPr="008D548C" w:rsidTr="008D548C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Скрепки 25 мм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15</w:t>
            </w:r>
          </w:p>
        </w:tc>
      </w:tr>
      <w:tr w:rsidR="008D548C" w:rsidRPr="008D548C" w:rsidTr="008D548C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Степлер (до 240 листов)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120</w:t>
            </w:r>
          </w:p>
        </w:tc>
      </w:tr>
      <w:tr w:rsidR="008D548C" w:rsidRPr="008D548C" w:rsidTr="008D548C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Стержни для механических карандашей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упак.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25</w:t>
            </w:r>
          </w:p>
        </w:tc>
      </w:tr>
      <w:tr w:rsidR="008D548C" w:rsidRPr="008D548C" w:rsidTr="008D548C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  <w:lang w:eastAsia="en-US"/>
              </w:rPr>
              <w:t>Файл-вкладыш прозрачный, 100 шт. в упаковке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упак.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064716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</w:t>
            </w:r>
          </w:p>
        </w:tc>
      </w:tr>
      <w:tr w:rsidR="008D548C" w:rsidRPr="008D548C" w:rsidTr="008D548C">
        <w:trPr>
          <w:trHeight w:val="5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rPr>
                <w:sz w:val="22"/>
                <w:szCs w:val="22"/>
                <w:lang w:eastAsia="en-US"/>
              </w:rPr>
            </w:pPr>
            <w:r w:rsidRPr="008D548C">
              <w:rPr>
                <w:sz w:val="22"/>
                <w:szCs w:val="22"/>
                <w:lang w:eastAsia="en-US"/>
              </w:rPr>
              <w:t>Бумага (ролики для факсов)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064716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100</w:t>
            </w:r>
          </w:p>
        </w:tc>
      </w:tr>
      <w:tr w:rsidR="008D548C" w:rsidRPr="008D548C" w:rsidTr="008D548C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Точилка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30</w:t>
            </w:r>
          </w:p>
        </w:tc>
      </w:tr>
      <w:tr w:rsidR="008D548C" w:rsidRPr="008D548C" w:rsidTr="008D548C">
        <w:trPr>
          <w:trHeight w:val="2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48C" w:rsidRPr="008D548C" w:rsidRDefault="008D548C" w:rsidP="008D548C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rPr>
                <w:sz w:val="22"/>
                <w:szCs w:val="22"/>
                <w:lang w:eastAsia="en-US"/>
              </w:rPr>
            </w:pPr>
            <w:r w:rsidRPr="008D548C">
              <w:rPr>
                <w:sz w:val="22"/>
                <w:szCs w:val="22"/>
                <w:lang w:eastAsia="en-US"/>
              </w:rPr>
              <w:t>Пружина для переплета пластиковая разных размеров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упак.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064716" w:rsidP="008D5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8C" w:rsidRPr="008D548C" w:rsidRDefault="008D548C" w:rsidP="008D548C">
            <w:pPr>
              <w:jc w:val="center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1000</w:t>
            </w:r>
          </w:p>
        </w:tc>
      </w:tr>
    </w:tbl>
    <w:p w:rsidR="008D548C" w:rsidRPr="008D548C" w:rsidRDefault="008D548C" w:rsidP="008D548C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693"/>
        <w:gridCol w:w="3119"/>
        <w:gridCol w:w="4678"/>
      </w:tblGrid>
      <w:tr w:rsidR="008D548C" w:rsidRPr="008D548C" w:rsidTr="00064716">
        <w:tc>
          <w:tcPr>
            <w:tcW w:w="4219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ГСМ</w:t>
            </w:r>
          </w:p>
        </w:tc>
        <w:tc>
          <w:tcPr>
            <w:tcW w:w="5812" w:type="dxa"/>
            <w:gridSpan w:val="2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D548C">
                <w:rPr>
                  <w:sz w:val="22"/>
                  <w:szCs w:val="22"/>
                </w:rPr>
                <w:t>100 км</w:t>
              </w:r>
            </w:smartTag>
            <w:r w:rsidRPr="008D548C">
              <w:rPr>
                <w:sz w:val="22"/>
                <w:szCs w:val="22"/>
              </w:rPr>
              <w:t xml:space="preserve"> пробега (литр)</w:t>
            </w:r>
          </w:p>
        </w:tc>
        <w:tc>
          <w:tcPr>
            <w:tcW w:w="4678" w:type="dxa"/>
          </w:tcPr>
          <w:p w:rsidR="008D548C" w:rsidRPr="008D548C" w:rsidRDefault="008D548C" w:rsidP="008D5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D548C">
                <w:rPr>
                  <w:sz w:val="22"/>
                  <w:szCs w:val="22"/>
                </w:rPr>
                <w:t>1 литр</w:t>
              </w:r>
            </w:smartTag>
            <w:r w:rsidRPr="008D548C">
              <w:rPr>
                <w:sz w:val="22"/>
                <w:szCs w:val="22"/>
              </w:rPr>
              <w:t xml:space="preserve"> топлива, руб.</w:t>
            </w:r>
          </w:p>
        </w:tc>
      </w:tr>
      <w:tr w:rsidR="00C123A7" w:rsidRPr="008D548C" w:rsidTr="00064716">
        <w:trPr>
          <w:trHeight w:val="326"/>
        </w:trPr>
        <w:tc>
          <w:tcPr>
            <w:tcW w:w="4219" w:type="dxa"/>
          </w:tcPr>
          <w:p w:rsidR="00C123A7" w:rsidRPr="00C123A7" w:rsidRDefault="00C123A7" w:rsidP="00E26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123A7">
              <w:rPr>
                <w:sz w:val="22"/>
                <w:szCs w:val="22"/>
                <w:lang w:val="en-US"/>
              </w:rPr>
              <w:t>CHEVROLET  NIVA/212300-55</w:t>
            </w:r>
          </w:p>
        </w:tc>
        <w:tc>
          <w:tcPr>
            <w:tcW w:w="5812" w:type="dxa"/>
            <w:gridSpan w:val="2"/>
          </w:tcPr>
          <w:p w:rsidR="00C123A7" w:rsidRPr="008D548C" w:rsidRDefault="00C123A7" w:rsidP="008D5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Не более 15,9 л в летний период и не более 17,2 л в зимний период  </w:t>
            </w:r>
          </w:p>
        </w:tc>
        <w:tc>
          <w:tcPr>
            <w:tcW w:w="4678" w:type="dxa"/>
          </w:tcPr>
          <w:p w:rsidR="00C123A7" w:rsidRPr="008D548C" w:rsidRDefault="00C123A7" w:rsidP="008D5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C123A7" w:rsidRPr="008D548C" w:rsidTr="00064716">
        <w:trPr>
          <w:trHeight w:val="326"/>
        </w:trPr>
        <w:tc>
          <w:tcPr>
            <w:tcW w:w="4219" w:type="dxa"/>
          </w:tcPr>
          <w:p w:rsidR="00C123A7" w:rsidRPr="00C123A7" w:rsidRDefault="00C123A7" w:rsidP="00E26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23A7">
              <w:rPr>
                <w:sz w:val="22"/>
                <w:szCs w:val="22"/>
              </w:rPr>
              <w:t>УАЗ – 3151</w:t>
            </w:r>
            <w:r w:rsidRPr="00C123A7">
              <w:rPr>
                <w:sz w:val="22"/>
                <w:szCs w:val="22"/>
                <w:lang w:val="en-US"/>
              </w:rPr>
              <w:t>4</w:t>
            </w:r>
            <w:r w:rsidRPr="00C123A7">
              <w:rPr>
                <w:sz w:val="22"/>
                <w:szCs w:val="22"/>
              </w:rPr>
              <w:t>-10</w:t>
            </w:r>
          </w:p>
        </w:tc>
        <w:tc>
          <w:tcPr>
            <w:tcW w:w="5812" w:type="dxa"/>
            <w:gridSpan w:val="2"/>
          </w:tcPr>
          <w:p w:rsidR="00C123A7" w:rsidRPr="008D548C" w:rsidRDefault="00C123A7" w:rsidP="008D5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 xml:space="preserve">Не более 15,9 л в летний период и не более 17,2 л в зимний период  </w:t>
            </w:r>
          </w:p>
        </w:tc>
        <w:tc>
          <w:tcPr>
            <w:tcW w:w="4678" w:type="dxa"/>
          </w:tcPr>
          <w:p w:rsidR="00C123A7" w:rsidRPr="008D548C" w:rsidRDefault="00C123A7" w:rsidP="008D548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D548C">
              <w:rPr>
                <w:sz w:val="22"/>
                <w:szCs w:val="22"/>
              </w:rPr>
              <w:t>В соответствии с заключенным контрактом после проведения конкурентного способа закупки  товара</w:t>
            </w:r>
          </w:p>
        </w:tc>
      </w:tr>
      <w:tr w:rsidR="008D548C" w:rsidRPr="008D548C" w:rsidTr="00064716">
        <w:trPr>
          <w:trHeight w:val="326"/>
        </w:trPr>
        <w:tc>
          <w:tcPr>
            <w:tcW w:w="6912" w:type="dxa"/>
            <w:gridSpan w:val="2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D548C">
              <w:rPr>
                <w:rFonts w:eastAsia="Calibri"/>
                <w:sz w:val="22"/>
                <w:szCs w:val="22"/>
              </w:rPr>
              <w:t>Моторные масла</w:t>
            </w:r>
          </w:p>
        </w:tc>
        <w:tc>
          <w:tcPr>
            <w:tcW w:w="7797" w:type="dxa"/>
            <w:gridSpan w:val="2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D548C">
              <w:rPr>
                <w:rFonts w:eastAsia="Calibri"/>
                <w:sz w:val="22"/>
                <w:szCs w:val="22"/>
              </w:rPr>
              <w:t>Затраты в год, руб.</w:t>
            </w:r>
          </w:p>
        </w:tc>
      </w:tr>
      <w:tr w:rsidR="00C123A7" w:rsidRPr="008D548C" w:rsidTr="00064716">
        <w:trPr>
          <w:trHeight w:val="326"/>
        </w:trPr>
        <w:tc>
          <w:tcPr>
            <w:tcW w:w="6912" w:type="dxa"/>
            <w:gridSpan w:val="2"/>
          </w:tcPr>
          <w:p w:rsidR="00C123A7" w:rsidRPr="00C123A7" w:rsidRDefault="00C123A7" w:rsidP="00E26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123A7">
              <w:rPr>
                <w:sz w:val="22"/>
                <w:szCs w:val="22"/>
                <w:lang w:val="en-US"/>
              </w:rPr>
              <w:t>CHEVROLET  NIVA/212300-55</w:t>
            </w:r>
          </w:p>
        </w:tc>
        <w:tc>
          <w:tcPr>
            <w:tcW w:w="7797" w:type="dxa"/>
            <w:gridSpan w:val="2"/>
          </w:tcPr>
          <w:p w:rsidR="00C123A7" w:rsidRPr="008D548C" w:rsidRDefault="00C123A7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D548C">
              <w:rPr>
                <w:rFonts w:eastAsia="Calibri"/>
                <w:sz w:val="22"/>
                <w:szCs w:val="22"/>
              </w:rPr>
              <w:t>не более 10000,00</w:t>
            </w:r>
          </w:p>
        </w:tc>
      </w:tr>
      <w:tr w:rsidR="00C123A7" w:rsidRPr="008D548C" w:rsidTr="00064716">
        <w:trPr>
          <w:trHeight w:val="326"/>
        </w:trPr>
        <w:tc>
          <w:tcPr>
            <w:tcW w:w="6912" w:type="dxa"/>
            <w:gridSpan w:val="2"/>
          </w:tcPr>
          <w:p w:rsidR="00C123A7" w:rsidRPr="00C123A7" w:rsidRDefault="00C123A7" w:rsidP="00E268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23A7">
              <w:rPr>
                <w:sz w:val="22"/>
                <w:szCs w:val="22"/>
              </w:rPr>
              <w:t>УАЗ – 3151</w:t>
            </w:r>
            <w:r w:rsidRPr="00C123A7">
              <w:rPr>
                <w:sz w:val="22"/>
                <w:szCs w:val="22"/>
                <w:lang w:val="en-US"/>
              </w:rPr>
              <w:t>4</w:t>
            </w:r>
            <w:r w:rsidRPr="00C123A7">
              <w:rPr>
                <w:sz w:val="22"/>
                <w:szCs w:val="22"/>
              </w:rPr>
              <w:t>-10</w:t>
            </w:r>
          </w:p>
        </w:tc>
        <w:tc>
          <w:tcPr>
            <w:tcW w:w="7797" w:type="dxa"/>
            <w:gridSpan w:val="2"/>
          </w:tcPr>
          <w:p w:rsidR="00C123A7" w:rsidRPr="008D548C" w:rsidRDefault="00C123A7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D548C">
              <w:rPr>
                <w:rFonts w:eastAsia="Calibri"/>
                <w:sz w:val="22"/>
                <w:szCs w:val="22"/>
              </w:rPr>
              <w:t>не более 3000,00</w:t>
            </w:r>
          </w:p>
        </w:tc>
      </w:tr>
    </w:tbl>
    <w:p w:rsidR="008D548C" w:rsidRPr="008D548C" w:rsidRDefault="00064716" w:rsidP="008D548C">
      <w:pPr>
        <w:tabs>
          <w:tab w:val="left" w:pos="5835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="008D548C" w:rsidRPr="008D548C">
        <w:rPr>
          <w:color w:val="000000"/>
          <w:sz w:val="22"/>
          <w:szCs w:val="22"/>
        </w:rPr>
        <w:t xml:space="preserve">. </w:t>
      </w:r>
      <w:r w:rsidR="008D548C" w:rsidRPr="008D548C">
        <w:rPr>
          <w:b/>
          <w:color w:val="000000"/>
          <w:sz w:val="22"/>
          <w:szCs w:val="22"/>
        </w:rPr>
        <w:t>Затраты на дополнительное профессиональное образование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6096"/>
      </w:tblGrid>
      <w:tr w:rsidR="008D548C" w:rsidRPr="008D548C" w:rsidTr="008D548C">
        <w:tc>
          <w:tcPr>
            <w:tcW w:w="6204" w:type="dxa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D548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D548C">
              <w:rPr>
                <w:color w:val="000000"/>
                <w:sz w:val="22"/>
                <w:szCs w:val="22"/>
              </w:rPr>
              <w:t>Количество услуг</w:t>
            </w:r>
          </w:p>
        </w:tc>
        <w:tc>
          <w:tcPr>
            <w:tcW w:w="6096" w:type="dxa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D548C">
              <w:rPr>
                <w:color w:val="000000"/>
                <w:sz w:val="22"/>
                <w:szCs w:val="22"/>
              </w:rPr>
              <w:t>Затраты в год, руб.</w:t>
            </w:r>
          </w:p>
        </w:tc>
      </w:tr>
      <w:tr w:rsidR="008D548C" w:rsidRPr="008D548C" w:rsidTr="008D548C">
        <w:tc>
          <w:tcPr>
            <w:tcW w:w="6204" w:type="dxa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D548C">
              <w:rPr>
                <w:color w:val="000000"/>
                <w:sz w:val="22"/>
                <w:szCs w:val="22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2409" w:type="dxa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D548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096" w:type="dxa"/>
          </w:tcPr>
          <w:p w:rsidR="008D548C" w:rsidRPr="008D548C" w:rsidRDefault="008D548C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8D548C" w:rsidRPr="008D548C" w:rsidRDefault="00D14621" w:rsidP="008D548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        15</w:t>
            </w:r>
            <w:r w:rsidR="008D548C" w:rsidRPr="008D548C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</w:tbl>
    <w:p w:rsidR="008D548C" w:rsidRPr="008D548C" w:rsidRDefault="00064716" w:rsidP="008D548C">
      <w:pPr>
        <w:autoSpaceDE w:val="0"/>
        <w:autoSpaceDN w:val="0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16</w:t>
      </w:r>
      <w:r w:rsidR="008D548C" w:rsidRPr="008D548C">
        <w:rPr>
          <w:rFonts w:eastAsia="Arial"/>
          <w:b/>
          <w:sz w:val="22"/>
          <w:szCs w:val="22"/>
        </w:rPr>
        <w:t>.Затраты на капитальный ремонт муниципального имущества</w:t>
      </w:r>
    </w:p>
    <w:p w:rsidR="008D548C" w:rsidRPr="008D548C" w:rsidRDefault="008D548C" w:rsidP="008D548C">
      <w:pPr>
        <w:autoSpaceDE w:val="0"/>
        <w:autoSpaceDN w:val="0"/>
        <w:ind w:firstLine="709"/>
        <w:jc w:val="both"/>
        <w:rPr>
          <w:rFonts w:eastAsia="Arial"/>
          <w:sz w:val="22"/>
          <w:szCs w:val="22"/>
        </w:rPr>
      </w:pPr>
    </w:p>
    <w:p w:rsidR="008D548C" w:rsidRPr="008D548C" w:rsidRDefault="008D548C" w:rsidP="008D548C">
      <w:pPr>
        <w:autoSpaceDE w:val="0"/>
        <w:autoSpaceDN w:val="0"/>
        <w:ind w:firstLine="709"/>
        <w:jc w:val="both"/>
        <w:rPr>
          <w:rFonts w:eastAsia="Arial"/>
          <w:sz w:val="22"/>
          <w:szCs w:val="22"/>
        </w:rPr>
      </w:pPr>
      <w:r w:rsidRPr="008D548C">
        <w:rPr>
          <w:rFonts w:eastAsia="Arial"/>
          <w:sz w:val="22"/>
          <w:szCs w:val="22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D548C" w:rsidRPr="008D548C" w:rsidRDefault="008D548C" w:rsidP="008D548C">
      <w:pPr>
        <w:shd w:val="clear" w:color="auto" w:fill="FFFFFF"/>
        <w:autoSpaceDE w:val="0"/>
        <w:autoSpaceDN w:val="0"/>
        <w:ind w:firstLine="709"/>
        <w:jc w:val="both"/>
        <w:rPr>
          <w:rFonts w:eastAsia="Arial"/>
          <w:sz w:val="22"/>
          <w:szCs w:val="22"/>
          <w:shd w:val="clear" w:color="auto" w:fill="FFFF00"/>
        </w:rPr>
      </w:pPr>
      <w:r w:rsidRPr="008D548C">
        <w:rPr>
          <w:rFonts w:eastAsia="Arial"/>
          <w:sz w:val="22"/>
          <w:szCs w:val="22"/>
          <w:shd w:val="clear" w:color="auto" w:fill="FFFFFF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8D548C" w:rsidRPr="008D548C" w:rsidRDefault="008D548C" w:rsidP="008D548C">
      <w:pPr>
        <w:autoSpaceDE w:val="0"/>
        <w:autoSpaceDN w:val="0"/>
        <w:ind w:firstLine="709"/>
        <w:jc w:val="both"/>
        <w:rPr>
          <w:rFonts w:eastAsia="Arial"/>
          <w:sz w:val="22"/>
          <w:szCs w:val="22"/>
        </w:rPr>
      </w:pPr>
      <w:r w:rsidRPr="008D548C">
        <w:rPr>
          <w:rFonts w:eastAsia="Arial"/>
          <w:sz w:val="22"/>
          <w:szCs w:val="22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8D548C" w:rsidRPr="008D548C" w:rsidRDefault="008D548C" w:rsidP="008D548C">
      <w:pPr>
        <w:autoSpaceDE w:val="0"/>
        <w:autoSpaceDN w:val="0"/>
        <w:ind w:firstLine="540"/>
        <w:jc w:val="both"/>
        <w:rPr>
          <w:rFonts w:eastAsia="Arial"/>
          <w:sz w:val="22"/>
          <w:szCs w:val="22"/>
        </w:rPr>
      </w:pPr>
    </w:p>
    <w:p w:rsidR="008D548C" w:rsidRPr="008D548C" w:rsidRDefault="00064716" w:rsidP="008D548C">
      <w:pPr>
        <w:autoSpaceDE w:val="0"/>
        <w:autoSpaceDN w:val="0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17</w:t>
      </w:r>
      <w:r w:rsidR="008D548C" w:rsidRPr="008D548C">
        <w:rPr>
          <w:rFonts w:eastAsia="Arial"/>
          <w:b/>
          <w:sz w:val="22"/>
          <w:szCs w:val="22"/>
        </w:rPr>
        <w:t xml:space="preserve">.Затраты на финансовое обеспечение строительства, реконструкции </w:t>
      </w:r>
    </w:p>
    <w:p w:rsidR="008D548C" w:rsidRPr="008D548C" w:rsidRDefault="008D548C" w:rsidP="008D548C">
      <w:pPr>
        <w:autoSpaceDE w:val="0"/>
        <w:autoSpaceDN w:val="0"/>
        <w:jc w:val="center"/>
        <w:rPr>
          <w:rFonts w:eastAsia="Arial"/>
          <w:b/>
          <w:sz w:val="22"/>
          <w:szCs w:val="22"/>
        </w:rPr>
      </w:pPr>
      <w:r w:rsidRPr="008D548C">
        <w:rPr>
          <w:rFonts w:eastAsia="Arial"/>
          <w:b/>
          <w:sz w:val="22"/>
          <w:szCs w:val="22"/>
        </w:rPr>
        <w:t>(в том числе с элементами реставрации), технического перевооружения объектов</w:t>
      </w:r>
    </w:p>
    <w:p w:rsidR="008D548C" w:rsidRPr="008D548C" w:rsidRDefault="008D548C" w:rsidP="008D548C">
      <w:pPr>
        <w:autoSpaceDE w:val="0"/>
        <w:autoSpaceDN w:val="0"/>
        <w:jc w:val="center"/>
        <w:rPr>
          <w:rFonts w:eastAsia="Arial"/>
          <w:b/>
          <w:sz w:val="22"/>
          <w:szCs w:val="22"/>
        </w:rPr>
      </w:pPr>
      <w:r w:rsidRPr="008D548C">
        <w:rPr>
          <w:rFonts w:eastAsia="Arial"/>
          <w:b/>
          <w:sz w:val="22"/>
          <w:szCs w:val="22"/>
        </w:rPr>
        <w:t>капитального строительства</w:t>
      </w:r>
    </w:p>
    <w:p w:rsidR="008D548C" w:rsidRPr="008D548C" w:rsidRDefault="008D548C" w:rsidP="008D548C">
      <w:pPr>
        <w:autoSpaceDE w:val="0"/>
        <w:autoSpaceDN w:val="0"/>
        <w:jc w:val="both"/>
        <w:rPr>
          <w:rFonts w:eastAsia="Arial"/>
          <w:sz w:val="22"/>
          <w:szCs w:val="22"/>
        </w:rPr>
      </w:pPr>
    </w:p>
    <w:p w:rsidR="008D548C" w:rsidRPr="008D548C" w:rsidRDefault="008D548C" w:rsidP="008D548C">
      <w:pPr>
        <w:autoSpaceDE w:val="0"/>
        <w:autoSpaceDN w:val="0"/>
        <w:ind w:firstLine="709"/>
        <w:jc w:val="both"/>
        <w:rPr>
          <w:rFonts w:eastAsia="Arial"/>
          <w:sz w:val="22"/>
          <w:szCs w:val="22"/>
        </w:rPr>
      </w:pPr>
      <w:r w:rsidRPr="008D548C">
        <w:rPr>
          <w:rFonts w:eastAsia="Arial"/>
          <w:sz w:val="22"/>
          <w:szCs w:val="22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8D548C" w:rsidRPr="008D548C" w:rsidRDefault="008D548C" w:rsidP="008D548C">
      <w:pPr>
        <w:autoSpaceDE w:val="0"/>
        <w:autoSpaceDN w:val="0"/>
        <w:ind w:firstLine="709"/>
        <w:jc w:val="both"/>
        <w:rPr>
          <w:rFonts w:eastAsia="Arial"/>
          <w:sz w:val="22"/>
          <w:szCs w:val="22"/>
        </w:rPr>
      </w:pPr>
      <w:r w:rsidRPr="008D548C">
        <w:rPr>
          <w:rFonts w:eastAsia="Arial"/>
          <w:sz w:val="22"/>
          <w:szCs w:val="22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b/>
          <w:sz w:val="20"/>
          <w:szCs w:val="20"/>
          <w:lang w:eastAsia="en-US"/>
        </w:rPr>
      </w:pPr>
      <w:r w:rsidRPr="008D548C">
        <w:rPr>
          <w:b/>
          <w:sz w:val="20"/>
          <w:szCs w:val="20"/>
          <w:lang w:eastAsia="en-US"/>
        </w:rPr>
        <w:lastRenderedPageBreak/>
        <w:t xml:space="preserve">Приложение </w:t>
      </w:r>
      <w:r>
        <w:rPr>
          <w:b/>
          <w:sz w:val="20"/>
          <w:szCs w:val="20"/>
          <w:lang w:eastAsia="en-US"/>
        </w:rPr>
        <w:t>2</w:t>
      </w:r>
      <w:r w:rsidRPr="008D548C">
        <w:rPr>
          <w:b/>
          <w:sz w:val="20"/>
          <w:szCs w:val="20"/>
          <w:lang w:eastAsia="en-US"/>
        </w:rPr>
        <w:t xml:space="preserve"> </w:t>
      </w:r>
    </w:p>
    <w:p w:rsidR="005A14FD" w:rsidRPr="00AA7DB8" w:rsidRDefault="005A14FD" w:rsidP="005A14FD">
      <w:pPr>
        <w:autoSpaceDE w:val="0"/>
        <w:autoSpaceDN w:val="0"/>
        <w:adjustRightInd w:val="0"/>
        <w:jc w:val="right"/>
        <w:rPr>
          <w:color w:val="000000"/>
        </w:rPr>
      </w:pPr>
      <w:r w:rsidRPr="00AA7DB8">
        <w:rPr>
          <w:color w:val="000000"/>
        </w:rPr>
        <w:t>Правила</w:t>
      </w:r>
      <w:r>
        <w:rPr>
          <w:color w:val="000000"/>
        </w:rPr>
        <w:t>м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color w:val="000000"/>
        </w:rPr>
      </w:pPr>
      <w:r w:rsidRPr="00AA7DB8">
        <w:rPr>
          <w:color w:val="000000"/>
        </w:rPr>
        <w:t>определения нормативных затрат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color w:val="000000"/>
        </w:rPr>
      </w:pPr>
      <w:r w:rsidRPr="00AA7DB8">
        <w:rPr>
          <w:color w:val="000000"/>
        </w:rPr>
        <w:t xml:space="preserve"> на обеспечение функций администрации 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Моховского сельского поселения 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Залегощенского</w:t>
      </w:r>
      <w:r w:rsidRPr="00AA7DB8">
        <w:rPr>
          <w:bCs/>
          <w:color w:val="000000"/>
        </w:rPr>
        <w:t xml:space="preserve"> района 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AA7DB8">
        <w:rPr>
          <w:bCs/>
          <w:color w:val="000000"/>
        </w:rPr>
        <w:t>Орловской области,</w:t>
      </w:r>
      <w:r>
        <w:rPr>
          <w:bCs/>
          <w:color w:val="000000"/>
        </w:rPr>
        <w:t xml:space="preserve"> </w:t>
      </w:r>
    </w:p>
    <w:p w:rsidR="005A14FD" w:rsidRDefault="005A14FD" w:rsidP="005A14FD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AA7DB8">
        <w:rPr>
          <w:bCs/>
          <w:color w:val="000000"/>
        </w:rPr>
        <w:t xml:space="preserve">включая соответственно территориальные </w:t>
      </w:r>
    </w:p>
    <w:p w:rsidR="005A14FD" w:rsidRPr="00AA7DB8" w:rsidRDefault="005A14FD" w:rsidP="005A14FD">
      <w:pPr>
        <w:autoSpaceDE w:val="0"/>
        <w:autoSpaceDN w:val="0"/>
        <w:adjustRightInd w:val="0"/>
        <w:jc w:val="right"/>
        <w:rPr>
          <w:color w:val="000000"/>
        </w:rPr>
      </w:pPr>
      <w:r w:rsidRPr="00AA7DB8">
        <w:rPr>
          <w:bCs/>
          <w:color w:val="000000"/>
        </w:rPr>
        <w:t xml:space="preserve">органы </w:t>
      </w:r>
      <w:r w:rsidRPr="00AA7DB8">
        <w:rPr>
          <w:color w:val="000000"/>
        </w:rPr>
        <w:t>и подведомственные казенные учреждения</w:t>
      </w:r>
    </w:p>
    <w:p w:rsidR="005A14FD" w:rsidRDefault="005A14FD" w:rsidP="005A14FD">
      <w:pPr>
        <w:autoSpaceDE w:val="0"/>
        <w:autoSpaceDN w:val="0"/>
        <w:adjustRightInd w:val="0"/>
        <w:ind w:firstLine="709"/>
        <w:jc w:val="center"/>
      </w:pPr>
    </w:p>
    <w:p w:rsidR="005A14FD" w:rsidRDefault="005A14FD" w:rsidP="005A14FD">
      <w:pPr>
        <w:autoSpaceDE w:val="0"/>
        <w:autoSpaceDN w:val="0"/>
        <w:adjustRightInd w:val="0"/>
        <w:ind w:firstLine="709"/>
        <w:jc w:val="center"/>
      </w:pPr>
      <w:r>
        <w:t xml:space="preserve">МБУК «Моховской СДК» Залегощенского района Орловской области </w:t>
      </w:r>
    </w:p>
    <w:p w:rsidR="00893151" w:rsidRPr="00787135" w:rsidRDefault="00893151" w:rsidP="008931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71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893151" w:rsidRPr="000B779A" w:rsidRDefault="00893151" w:rsidP="00893151">
      <w:pPr>
        <w:jc w:val="center"/>
        <w:rPr>
          <w:rFonts w:eastAsia="Calibri"/>
          <w:b/>
        </w:rPr>
      </w:pPr>
    </w:p>
    <w:p w:rsidR="00893151" w:rsidRPr="000B779A" w:rsidRDefault="00893151" w:rsidP="00893151">
      <w:pPr>
        <w:jc w:val="center"/>
        <w:rPr>
          <w:rFonts w:eastAsia="Calibri"/>
        </w:rPr>
      </w:pPr>
      <w:r>
        <w:rPr>
          <w:rFonts w:eastAsia="Calibri"/>
          <w:b/>
        </w:rPr>
        <w:t>1</w:t>
      </w:r>
      <w:r w:rsidRPr="000B779A">
        <w:rPr>
          <w:rFonts w:eastAsia="Calibri"/>
          <w:b/>
        </w:rPr>
        <w:t xml:space="preserve">. Местные и междугородние телефонные соединения </w:t>
      </w:r>
      <w:r w:rsidRPr="000B779A">
        <w:rPr>
          <w:rFonts w:eastAsia="Calibri"/>
        </w:rPr>
        <w:t>(предоставление услуг в течение 12 месяцев)</w:t>
      </w:r>
    </w:p>
    <w:p w:rsidR="00893151" w:rsidRPr="000B779A" w:rsidRDefault="00893151" w:rsidP="00893151">
      <w:pPr>
        <w:jc w:val="center"/>
        <w:rPr>
          <w:rFonts w:eastAsia="Calibri"/>
          <w:b/>
        </w:rPr>
      </w:pPr>
      <w:r w:rsidRPr="000B779A">
        <w:rPr>
          <w:rFonts w:eastAsia="Calibri"/>
          <w:b/>
        </w:rPr>
        <w:t>Местные телефонные соединения</w:t>
      </w:r>
    </w:p>
    <w:p w:rsidR="00893151" w:rsidRPr="000B779A" w:rsidRDefault="00893151" w:rsidP="008931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893151" w:rsidRPr="000B779A" w:rsidTr="00B7714D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89315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89315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89315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893151" w:rsidRPr="000B779A" w:rsidTr="00B7714D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8931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893151" w:rsidRPr="000B779A" w:rsidTr="00B7714D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151" w:rsidRPr="000B779A" w:rsidRDefault="00893151" w:rsidP="00B7714D">
            <w:pPr>
              <w:jc w:val="center"/>
              <w:rPr>
                <w:rFonts w:eastAsia="Calibri"/>
                <w:b/>
              </w:rPr>
            </w:pPr>
            <w:r w:rsidRPr="000B779A">
              <w:rPr>
                <w:rFonts w:eastAsia="Calibri"/>
                <w:b/>
              </w:rPr>
              <w:t>Междугородние и международные телефонные соединения</w:t>
            </w:r>
          </w:p>
          <w:p w:rsidR="00893151" w:rsidRPr="000B779A" w:rsidRDefault="00893151" w:rsidP="00B77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893151" w:rsidRPr="000B779A" w:rsidTr="00B7714D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151" w:rsidRPr="000B779A" w:rsidRDefault="00893151" w:rsidP="0089315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151" w:rsidRPr="000B779A" w:rsidRDefault="00893151" w:rsidP="0089315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151" w:rsidRPr="000B779A" w:rsidRDefault="00893151" w:rsidP="0089315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151" w:rsidRPr="000B779A" w:rsidRDefault="00893151" w:rsidP="00B7714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разговора при местных телефонных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  <w:t>сое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cr/>
                    <w:t>инениях (не более, руб.)</w:t>
                  </w:r>
                </w:p>
              </w:tc>
            </w:tr>
            <w:tr w:rsidR="00893151" w:rsidRPr="000B779A" w:rsidTr="00B7714D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151" w:rsidRPr="000B779A" w:rsidRDefault="00893151" w:rsidP="0089315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151" w:rsidRPr="000B779A" w:rsidRDefault="00893151" w:rsidP="00B7714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151" w:rsidRPr="000B779A" w:rsidRDefault="00893151" w:rsidP="00B7714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151" w:rsidRPr="000B779A" w:rsidRDefault="00893151" w:rsidP="00B7714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893151" w:rsidRPr="000B779A" w:rsidRDefault="00893151" w:rsidP="00B7714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893151" w:rsidRPr="000B779A" w:rsidRDefault="00893151" w:rsidP="00B7714D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893151" w:rsidRPr="000B779A" w:rsidTr="00B7714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B7714D">
            <w:pPr>
              <w:rPr>
                <w:i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r w:rsidRPr="000B779A">
              <w:rPr>
                <w:i/>
              </w:rPr>
              <w:t>Затраты,Руб.</w:t>
            </w:r>
          </w:p>
        </w:tc>
      </w:tr>
      <w:tr w:rsidR="00893151" w:rsidRPr="000B779A" w:rsidTr="00B7714D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 xml:space="preserve">Согласно </w:t>
            </w:r>
            <w:r w:rsidRPr="006C2494">
              <w:rPr>
                <w:i/>
              </w:rPr>
              <w:lastRenderedPageBreak/>
              <w:t>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</w:t>
            </w:r>
            <w:r w:rsidRPr="006C2494">
              <w:rPr>
                <w:i/>
              </w:rPr>
              <w:t xml:space="preserve"> до 500 Кб/с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B7714D">
            <w:r w:rsidRPr="006C2494">
              <w:rPr>
                <w:sz w:val="20"/>
                <w:szCs w:val="20"/>
                <w:lang w:val="en-US"/>
              </w:rPr>
              <w:lastRenderedPageBreak/>
              <w:t>ADSL</w:t>
            </w:r>
            <w:r w:rsidRPr="006C2494">
              <w:rPr>
                <w:sz w:val="20"/>
                <w:szCs w:val="20"/>
              </w:rPr>
              <w:t xml:space="preserve">- технологии </w:t>
            </w:r>
            <w:r w:rsidRPr="006C2494">
              <w:rPr>
                <w:b/>
                <w:sz w:val="20"/>
                <w:szCs w:val="20"/>
              </w:rPr>
              <w:t xml:space="preserve">по тарифному плану </w:t>
            </w:r>
            <w:r w:rsidRPr="006C2494">
              <w:rPr>
                <w:sz w:val="20"/>
                <w:szCs w:val="20"/>
              </w:rPr>
              <w:lastRenderedPageBreak/>
              <w:t>Корпоративный_Промо 500</w:t>
            </w:r>
            <w:r w:rsidRPr="006C2494">
              <w:rPr>
                <w:b/>
                <w:sz w:val="20"/>
                <w:szCs w:val="20"/>
              </w:rPr>
              <w:t>на прямую пару №</w:t>
            </w:r>
            <w:r>
              <w:rPr>
                <w:sz w:val="20"/>
                <w:szCs w:val="20"/>
              </w:rPr>
              <w:t xml:space="preserve">  (48648) 2-61-9</w:t>
            </w:r>
            <w:r w:rsidRPr="006C2494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0B779A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,00 в месяц</w:t>
            </w:r>
          </w:p>
        </w:tc>
      </w:tr>
    </w:tbl>
    <w:p w:rsidR="00893151" w:rsidRPr="002B7684" w:rsidRDefault="00893151" w:rsidP="00893151">
      <w:pPr>
        <w:tabs>
          <w:tab w:val="left" w:pos="3225"/>
        </w:tabs>
        <w:rPr>
          <w:b/>
        </w:rPr>
      </w:pPr>
      <w:r>
        <w:lastRenderedPageBreak/>
        <w:tab/>
      </w:r>
      <w:r>
        <w:rPr>
          <w:b/>
        </w:rPr>
        <w:t>3</w:t>
      </w:r>
      <w:r w:rsidRPr="002B7684">
        <w:rPr>
          <w:b/>
        </w:rPr>
        <w:t>. Техническое обслуживание и регламентно - профилактический ремонт принтеров, многофункциональных устройств и копировальных аппаратов (оргтехники)</w:t>
      </w:r>
    </w:p>
    <w:p w:rsidR="00893151" w:rsidRPr="002B7684" w:rsidRDefault="00893151" w:rsidP="008931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893151" w:rsidRPr="002B7684" w:rsidTr="00B771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оборудования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руб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rPr>
                <w:rFonts w:eastAsia="Calibri"/>
                <w:i/>
              </w:rPr>
            </w:pPr>
          </w:p>
          <w:p w:rsidR="00893151" w:rsidRPr="002B7684" w:rsidRDefault="00893151" w:rsidP="00B7714D">
            <w:pPr>
              <w:rPr>
                <w:rFonts w:eastAsia="Calibri"/>
                <w:i/>
              </w:rPr>
            </w:pPr>
          </w:p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893151" w:rsidRPr="002B7684" w:rsidTr="00B771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1850,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7400,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893151" w:rsidRPr="002B7684" w:rsidRDefault="00893151" w:rsidP="008931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7684">
        <w:rPr>
          <w:rFonts w:ascii="Times New Roman" w:hAnsi="Times New Roman" w:cs="Times New Roman"/>
          <w:b/>
          <w:sz w:val="24"/>
          <w:szCs w:val="24"/>
        </w:rPr>
        <w:t xml:space="preserve">. Приобретение деталей для содержания принтеров, многофункциональных устройств и копировальных аппаратов (оргтехники) </w:t>
      </w:r>
    </w:p>
    <w:p w:rsidR="00893151" w:rsidRPr="002B7684" w:rsidRDefault="00893151" w:rsidP="008931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893151" w:rsidRPr="002B7684" w:rsidTr="00B771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на предоставление услуг по обслуживанию компьютерного оборудования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rPr>
                <w:rFonts w:eastAsia="Calibri"/>
                <w:i/>
              </w:rPr>
            </w:pPr>
          </w:p>
          <w:p w:rsidR="00893151" w:rsidRPr="002B7684" w:rsidRDefault="00893151" w:rsidP="00B7714D">
            <w:pPr>
              <w:rPr>
                <w:rFonts w:eastAsia="Calibri"/>
                <w:i/>
              </w:rPr>
            </w:pPr>
          </w:p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 на год не более,</w:t>
            </w:r>
          </w:p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893151" w:rsidRPr="002B7684" w:rsidTr="00B771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4A0809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1100,    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51" w:rsidRPr="002B7684" w:rsidRDefault="00893151" w:rsidP="00B77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более    10000</w:t>
            </w:r>
            <w:r w:rsidRPr="00FE3539">
              <w:rPr>
                <w:rFonts w:ascii="Times New Roman" w:hAnsi="Times New Roman" w:cs="Times New Roman"/>
              </w:rPr>
              <w:t>,   00 в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39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893151" w:rsidRPr="000B779A" w:rsidRDefault="00893151" w:rsidP="0089315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3151" w:rsidRDefault="00893151" w:rsidP="00893151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B779A">
        <w:rPr>
          <w:rFonts w:ascii="Times New Roman" w:hAnsi="Times New Roman" w:cs="Times New Roman"/>
          <w:b/>
          <w:sz w:val="24"/>
          <w:szCs w:val="24"/>
        </w:rPr>
        <w:t>.Приобретение магнитных и оптических носителей информации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5811"/>
        <w:gridCol w:w="6096"/>
      </w:tblGrid>
      <w:tr w:rsidR="00893151" w:rsidRPr="0058402E" w:rsidTr="00B7714D">
        <w:tc>
          <w:tcPr>
            <w:tcW w:w="3369" w:type="dxa"/>
            <w:tcBorders>
              <w:bottom w:val="single" w:sz="4" w:space="0" w:color="auto"/>
            </w:tcBorders>
          </w:tcPr>
          <w:p w:rsidR="00893151" w:rsidRPr="0058402E" w:rsidRDefault="00893151" w:rsidP="00B771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402E">
              <w:rPr>
                <w:color w:val="000000"/>
              </w:rPr>
              <w:t>Наименование материальных запасов</w:t>
            </w:r>
          </w:p>
        </w:tc>
        <w:tc>
          <w:tcPr>
            <w:tcW w:w="5811" w:type="dxa"/>
          </w:tcPr>
          <w:p w:rsidR="00893151" w:rsidRPr="0058402E" w:rsidRDefault="00893151" w:rsidP="00B771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402E">
              <w:rPr>
                <w:color w:val="000000"/>
              </w:rPr>
              <w:t>Количество</w:t>
            </w:r>
          </w:p>
        </w:tc>
        <w:tc>
          <w:tcPr>
            <w:tcW w:w="6096" w:type="dxa"/>
          </w:tcPr>
          <w:p w:rsidR="00893151" w:rsidRPr="0058402E" w:rsidRDefault="00893151" w:rsidP="00B771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402E">
              <w:rPr>
                <w:color w:val="000000"/>
              </w:rPr>
              <w:t>Цена приобретения за единицу</w:t>
            </w:r>
          </w:p>
        </w:tc>
      </w:tr>
      <w:tr w:rsidR="00893151" w:rsidRPr="0058402E" w:rsidTr="00B7714D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893151" w:rsidRPr="0058402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402E">
              <w:rPr>
                <w:color w:val="000000"/>
              </w:rPr>
              <w:t>Флэш накопитель</w:t>
            </w:r>
            <w:r>
              <w:rPr>
                <w:color w:val="000000"/>
              </w:rPr>
              <w:t>, объем памяти 4Гб</w:t>
            </w:r>
          </w:p>
        </w:tc>
        <w:tc>
          <w:tcPr>
            <w:tcW w:w="5811" w:type="dxa"/>
          </w:tcPr>
          <w:p w:rsidR="00893151" w:rsidRPr="0058402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 1 сотрудника 1 шт</w:t>
            </w:r>
          </w:p>
        </w:tc>
        <w:tc>
          <w:tcPr>
            <w:tcW w:w="6096" w:type="dxa"/>
          </w:tcPr>
          <w:p w:rsidR="00893151" w:rsidRPr="0058402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402E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5</w:t>
            </w:r>
            <w:r w:rsidRPr="0058402E">
              <w:rPr>
                <w:color w:val="000000"/>
              </w:rPr>
              <w:t>00,00  рублей</w:t>
            </w:r>
          </w:p>
        </w:tc>
      </w:tr>
      <w:tr w:rsidR="00893151" w:rsidRPr="0058402E" w:rsidTr="00B7714D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893151" w:rsidRPr="0058402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402E">
              <w:rPr>
                <w:color w:val="000000"/>
              </w:rPr>
              <w:t>Флэш накопитель</w:t>
            </w:r>
            <w:r>
              <w:rPr>
                <w:color w:val="000000"/>
              </w:rPr>
              <w:t>, объем памяти 8 Гб</w:t>
            </w:r>
          </w:p>
        </w:tc>
        <w:tc>
          <w:tcPr>
            <w:tcW w:w="5811" w:type="dxa"/>
          </w:tcPr>
          <w:p w:rsidR="00893151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шт. на учреждение</w:t>
            </w:r>
          </w:p>
        </w:tc>
        <w:tc>
          <w:tcPr>
            <w:tcW w:w="6096" w:type="dxa"/>
          </w:tcPr>
          <w:p w:rsidR="00893151" w:rsidRPr="0058402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более 700,00 рублей</w:t>
            </w:r>
          </w:p>
        </w:tc>
      </w:tr>
    </w:tbl>
    <w:p w:rsidR="00893151" w:rsidRPr="000B779A" w:rsidRDefault="00893151" w:rsidP="008931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77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Затраты</w:t>
      </w:r>
      <w:r w:rsidRPr="000B779A">
        <w:rPr>
          <w:rFonts w:ascii="Times New Roman" w:hAnsi="Times New Roman" w:cs="Times New Roman"/>
          <w:b/>
          <w:sz w:val="24"/>
          <w:szCs w:val="24"/>
        </w:rPr>
        <w:t xml:space="preserve">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893151" w:rsidRDefault="00893151" w:rsidP="008931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984"/>
        <w:gridCol w:w="6521"/>
      </w:tblGrid>
      <w:tr w:rsidR="00893151" w:rsidRPr="000B779A" w:rsidTr="00B7714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151" w:rsidRPr="000B779A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151" w:rsidRPr="000B779A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151" w:rsidRPr="000B779A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893151" w:rsidRPr="000B779A" w:rsidTr="00B7714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51" w:rsidRPr="007B2494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151" w:rsidRPr="000B779A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151" w:rsidRPr="000B779A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</w:tbl>
    <w:p w:rsidR="00893151" w:rsidRDefault="00893151" w:rsidP="008931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3151" w:rsidRPr="000B779A" w:rsidRDefault="00893151" w:rsidP="00893151">
      <w:pPr>
        <w:jc w:val="center"/>
        <w:rPr>
          <w:b/>
        </w:rPr>
      </w:pPr>
      <w:r>
        <w:rPr>
          <w:b/>
        </w:rPr>
        <w:t>7</w:t>
      </w:r>
      <w:r w:rsidRPr="000B779A">
        <w:rPr>
          <w:b/>
        </w:rPr>
        <w:t>.</w:t>
      </w:r>
      <w:r>
        <w:rPr>
          <w:b/>
        </w:rPr>
        <w:t>Затраты на оплату  услуг, связанных с обеспечением безопасности информации</w:t>
      </w:r>
      <w:r w:rsidRPr="000B779A">
        <w:rPr>
          <w:b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893151" w:rsidRPr="000B779A" w:rsidTr="00B7714D">
        <w:tc>
          <w:tcPr>
            <w:tcW w:w="5637" w:type="dxa"/>
          </w:tcPr>
          <w:p w:rsidR="00893151" w:rsidRPr="00B03283" w:rsidRDefault="00893151" w:rsidP="00B7714D">
            <w:pPr>
              <w:jc w:val="center"/>
              <w:rPr>
                <w:i/>
              </w:rPr>
            </w:pPr>
            <w:r w:rsidRPr="00B03283">
              <w:rPr>
                <w:i/>
              </w:rPr>
              <w:t xml:space="preserve">Наименование программного обеспечения по </w:t>
            </w:r>
            <w:r w:rsidRPr="00B03283">
              <w:rPr>
                <w:i/>
              </w:rPr>
              <w:lastRenderedPageBreak/>
              <w:t>защите информации</w:t>
            </w:r>
          </w:p>
        </w:tc>
        <w:tc>
          <w:tcPr>
            <w:tcW w:w="3118" w:type="dxa"/>
          </w:tcPr>
          <w:p w:rsidR="00893151" w:rsidRPr="00B03283" w:rsidRDefault="00893151" w:rsidP="00B7714D">
            <w:pPr>
              <w:jc w:val="center"/>
              <w:rPr>
                <w:i/>
              </w:rPr>
            </w:pPr>
            <w:r w:rsidRPr="00B03283">
              <w:rPr>
                <w:i/>
              </w:rPr>
              <w:lastRenderedPageBreak/>
              <w:t xml:space="preserve">Количество </w:t>
            </w:r>
            <w:r w:rsidRPr="00B03283">
              <w:rPr>
                <w:i/>
              </w:rPr>
              <w:lastRenderedPageBreak/>
              <w:t>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893151" w:rsidRPr="00B03283" w:rsidRDefault="00893151" w:rsidP="00B7714D">
            <w:pPr>
              <w:jc w:val="center"/>
              <w:rPr>
                <w:i/>
              </w:rPr>
            </w:pPr>
            <w:r w:rsidRPr="00B03283">
              <w:rPr>
                <w:i/>
              </w:rPr>
              <w:lastRenderedPageBreak/>
              <w:t xml:space="preserve">Цена единицы простой (неисключительной) лицензии на </w:t>
            </w:r>
            <w:r w:rsidRPr="00B03283">
              <w:rPr>
                <w:i/>
              </w:rPr>
              <w:lastRenderedPageBreak/>
              <w:t>использование программного обеспечения по защите информации</w:t>
            </w:r>
          </w:p>
          <w:p w:rsidR="00893151" w:rsidRPr="00B03283" w:rsidRDefault="00893151" w:rsidP="00B7714D">
            <w:pPr>
              <w:jc w:val="center"/>
              <w:rPr>
                <w:i/>
              </w:rPr>
            </w:pPr>
            <w:r w:rsidRPr="00B03283">
              <w:rPr>
                <w:i/>
              </w:rPr>
              <w:t>(не более, руб.)</w:t>
            </w:r>
          </w:p>
        </w:tc>
      </w:tr>
      <w:tr w:rsidR="00893151" w:rsidRPr="000B779A" w:rsidTr="00B7714D">
        <w:tc>
          <w:tcPr>
            <w:tcW w:w="5637" w:type="dxa"/>
          </w:tcPr>
          <w:p w:rsidR="00893151" w:rsidRPr="00B03283" w:rsidRDefault="00893151" w:rsidP="00B7714D">
            <w:pPr>
              <w:jc w:val="center"/>
            </w:pPr>
            <w:r w:rsidRPr="00B03283">
              <w:lastRenderedPageBreak/>
              <w:t>Антивирусное программное обеспечение</w:t>
            </w:r>
          </w:p>
        </w:tc>
        <w:tc>
          <w:tcPr>
            <w:tcW w:w="3118" w:type="dxa"/>
          </w:tcPr>
          <w:p w:rsidR="00893151" w:rsidRPr="00B03283" w:rsidRDefault="00893151" w:rsidP="00B7714D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893151" w:rsidRPr="00B03283" w:rsidRDefault="00893151" w:rsidP="00B7714D">
            <w:pPr>
              <w:jc w:val="center"/>
            </w:pPr>
            <w:r>
              <w:t>Не более  900,00</w:t>
            </w:r>
          </w:p>
        </w:tc>
      </w:tr>
    </w:tbl>
    <w:p w:rsidR="00893151" w:rsidRDefault="00893151" w:rsidP="0089315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3151" w:rsidRDefault="00893151" w:rsidP="008931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8.Затраты на проведение аттестационных, проверочных и контрольных мероприятий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18"/>
        <w:gridCol w:w="6521"/>
      </w:tblGrid>
      <w:tr w:rsidR="00893151" w:rsidRPr="000B779A" w:rsidTr="00B7714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151" w:rsidRPr="000B779A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151" w:rsidRPr="000B779A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151" w:rsidRPr="000B779A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893151" w:rsidRPr="000B779A" w:rsidTr="00B7714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51" w:rsidRPr="003B0FBC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Аттестация автоматизированного рабочего места на соответствие требованиям по безопасности информации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151" w:rsidRPr="000B779A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151" w:rsidRPr="000B779A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3151" w:rsidRPr="00E963D4" w:rsidRDefault="00893151" w:rsidP="008931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63D4">
        <w:rPr>
          <w:b/>
          <w:sz w:val="28"/>
          <w:szCs w:val="28"/>
          <w:lang w:val="en-US"/>
        </w:rPr>
        <w:t>II</w:t>
      </w:r>
      <w:r w:rsidRPr="00827FF8">
        <w:rPr>
          <w:b/>
          <w:sz w:val="28"/>
          <w:szCs w:val="28"/>
        </w:rPr>
        <w:t xml:space="preserve"> </w:t>
      </w:r>
      <w:r w:rsidRPr="00E963D4">
        <w:rPr>
          <w:b/>
          <w:sz w:val="28"/>
          <w:szCs w:val="28"/>
        </w:rPr>
        <w:t>Прочие затраты</w:t>
      </w:r>
    </w:p>
    <w:p w:rsidR="00893151" w:rsidRPr="00FF4A4E" w:rsidRDefault="00893151" w:rsidP="0089315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3151" w:rsidRPr="000B779A" w:rsidRDefault="00893151" w:rsidP="00893151">
      <w:pPr>
        <w:autoSpaceDE w:val="0"/>
        <w:autoSpaceDN w:val="0"/>
        <w:jc w:val="center"/>
        <w:rPr>
          <w:b/>
        </w:rPr>
      </w:pPr>
      <w:r>
        <w:rPr>
          <w:b/>
        </w:rPr>
        <w:t>9.Затраты на услуги связи</w:t>
      </w:r>
      <w:r w:rsidRPr="000B779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885"/>
        <w:gridCol w:w="4856"/>
      </w:tblGrid>
      <w:tr w:rsidR="00893151" w:rsidRPr="000B779A" w:rsidTr="00B7714D">
        <w:tc>
          <w:tcPr>
            <w:tcW w:w="4885" w:type="dxa"/>
            <w:tcMar>
              <w:left w:w="28" w:type="dxa"/>
              <w:right w:w="28" w:type="dxa"/>
            </w:tcMar>
          </w:tcPr>
          <w:p w:rsidR="00893151" w:rsidRPr="000B779A" w:rsidRDefault="00893151" w:rsidP="00B7714D">
            <w:pPr>
              <w:autoSpaceDE w:val="0"/>
              <w:autoSpaceDN w:val="0"/>
              <w:jc w:val="center"/>
            </w:pPr>
            <w:r w:rsidRPr="000B779A">
              <w:t xml:space="preserve">Количество </w:t>
            </w:r>
          </w:p>
          <w:p w:rsidR="00893151" w:rsidRPr="000B779A" w:rsidRDefault="00893151" w:rsidP="00B7714D">
            <w:pPr>
              <w:autoSpaceDE w:val="0"/>
              <w:autoSpaceDN w:val="0"/>
              <w:jc w:val="center"/>
            </w:pPr>
            <w:r w:rsidRPr="000B779A">
              <w:t>отправлений в год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893151" w:rsidRPr="000B779A" w:rsidRDefault="00893151" w:rsidP="00B7714D">
            <w:pPr>
              <w:autoSpaceDE w:val="0"/>
              <w:autoSpaceDN w:val="0"/>
              <w:jc w:val="center"/>
            </w:pPr>
            <w:r w:rsidRPr="000B779A">
              <w:t>Стоимость за  1 шт</w:t>
            </w: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893151" w:rsidRPr="000B779A" w:rsidRDefault="00893151" w:rsidP="00B7714D">
            <w:pPr>
              <w:autoSpaceDE w:val="0"/>
              <w:autoSpaceDN w:val="0"/>
              <w:jc w:val="center"/>
            </w:pPr>
            <w:r w:rsidRPr="000B779A">
              <w:t>Затраты</w:t>
            </w:r>
            <w:r>
              <w:t xml:space="preserve"> на год, не более</w:t>
            </w:r>
          </w:p>
        </w:tc>
      </w:tr>
      <w:tr w:rsidR="00893151" w:rsidRPr="000B779A" w:rsidTr="00B7714D">
        <w:tc>
          <w:tcPr>
            <w:tcW w:w="4885" w:type="dxa"/>
            <w:tcMar>
              <w:left w:w="28" w:type="dxa"/>
              <w:right w:w="28" w:type="dxa"/>
            </w:tcMar>
          </w:tcPr>
          <w:p w:rsidR="00893151" w:rsidRPr="000B779A" w:rsidRDefault="00893151" w:rsidP="00B7714D">
            <w:pPr>
              <w:autoSpaceDE w:val="0"/>
              <w:autoSpaceDN w:val="0"/>
            </w:pPr>
            <w:r w:rsidRPr="000B779A">
              <w:t>Почтовые отправления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893151" w:rsidRPr="000B779A" w:rsidRDefault="00893151" w:rsidP="00B7714D">
            <w:pPr>
              <w:autoSpaceDE w:val="0"/>
              <w:autoSpaceDN w:val="0"/>
              <w:jc w:val="center"/>
            </w:pP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893151" w:rsidRPr="000B779A" w:rsidRDefault="00893151" w:rsidP="00B7714D">
            <w:pPr>
              <w:autoSpaceDE w:val="0"/>
              <w:autoSpaceDN w:val="0"/>
              <w:jc w:val="center"/>
            </w:pPr>
          </w:p>
        </w:tc>
      </w:tr>
      <w:tr w:rsidR="00893151" w:rsidRPr="000B779A" w:rsidTr="00B7714D">
        <w:tc>
          <w:tcPr>
            <w:tcW w:w="4885" w:type="dxa"/>
            <w:tcMar>
              <w:left w:w="28" w:type="dxa"/>
              <w:right w:w="28" w:type="dxa"/>
            </w:tcMar>
          </w:tcPr>
          <w:p w:rsidR="00893151" w:rsidRPr="000B779A" w:rsidRDefault="00893151" w:rsidP="00B7714D">
            <w:pPr>
              <w:autoSpaceDE w:val="0"/>
              <w:autoSpaceDN w:val="0"/>
            </w:pPr>
            <w:r w:rsidRPr="000B779A">
              <w:t xml:space="preserve">Конверты </w:t>
            </w:r>
          </w:p>
        </w:tc>
        <w:tc>
          <w:tcPr>
            <w:tcW w:w="4885" w:type="dxa"/>
            <w:tcMar>
              <w:left w:w="28" w:type="dxa"/>
              <w:right w:w="28" w:type="dxa"/>
            </w:tcMar>
          </w:tcPr>
          <w:p w:rsidR="00893151" w:rsidRPr="000B779A" w:rsidRDefault="00893151" w:rsidP="00B7714D">
            <w:pPr>
              <w:autoSpaceDE w:val="0"/>
              <w:autoSpaceDN w:val="0"/>
              <w:jc w:val="center"/>
            </w:pPr>
            <w:r w:rsidRPr="000B779A">
              <w:t>Не более 2</w:t>
            </w:r>
            <w:r>
              <w:t>5,00 за 1 шт</w:t>
            </w:r>
          </w:p>
        </w:tc>
        <w:tc>
          <w:tcPr>
            <w:tcW w:w="4856" w:type="dxa"/>
            <w:tcMar>
              <w:left w:w="28" w:type="dxa"/>
              <w:right w:w="28" w:type="dxa"/>
            </w:tcMar>
          </w:tcPr>
          <w:p w:rsidR="00893151" w:rsidRPr="000B779A" w:rsidRDefault="00893151" w:rsidP="00B7714D">
            <w:pPr>
              <w:autoSpaceDE w:val="0"/>
              <w:autoSpaceDN w:val="0"/>
              <w:jc w:val="center"/>
            </w:pPr>
            <w:r>
              <w:t>Не более 500,00</w:t>
            </w:r>
          </w:p>
        </w:tc>
      </w:tr>
    </w:tbl>
    <w:p w:rsidR="00893151" w:rsidRPr="000B779A" w:rsidRDefault="00893151" w:rsidP="00893151">
      <w:pPr>
        <w:autoSpaceDE w:val="0"/>
        <w:autoSpaceDN w:val="0"/>
        <w:jc w:val="center"/>
        <w:rPr>
          <w:b/>
        </w:rPr>
      </w:pPr>
    </w:p>
    <w:p w:rsidR="00893151" w:rsidRDefault="00893151" w:rsidP="00893151">
      <w:pPr>
        <w:jc w:val="center"/>
        <w:rPr>
          <w:b/>
        </w:rPr>
      </w:pPr>
      <w:r>
        <w:rPr>
          <w:b/>
        </w:rPr>
        <w:t>10.Затраты на коммунальные услуги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5"/>
        <w:gridCol w:w="3542"/>
        <w:gridCol w:w="6834"/>
      </w:tblGrid>
      <w:tr w:rsidR="00893151" w:rsidRPr="00553E26" w:rsidTr="00B7714D">
        <w:tc>
          <w:tcPr>
            <w:tcW w:w="1587" w:type="pct"/>
          </w:tcPr>
          <w:p w:rsidR="00893151" w:rsidRPr="00553E26" w:rsidRDefault="00893151" w:rsidP="00B7714D">
            <w:pPr>
              <w:jc w:val="center"/>
            </w:pPr>
            <w:r w:rsidRPr="00553E26">
              <w:t>Наименование</w:t>
            </w:r>
          </w:p>
        </w:tc>
        <w:tc>
          <w:tcPr>
            <w:tcW w:w="1165" w:type="pct"/>
          </w:tcPr>
          <w:p w:rsidR="00893151" w:rsidRPr="00553E26" w:rsidRDefault="00893151" w:rsidP="00B7714D">
            <w:pPr>
              <w:jc w:val="center"/>
            </w:pPr>
            <w:r w:rsidRPr="00553E26">
              <w:t>Расчетная потребность в год (Количество/ Ед.измерения)</w:t>
            </w:r>
          </w:p>
        </w:tc>
        <w:tc>
          <w:tcPr>
            <w:tcW w:w="2248" w:type="pct"/>
          </w:tcPr>
          <w:p w:rsidR="00893151" w:rsidRPr="00553E26" w:rsidRDefault="00893151" w:rsidP="00B7714D">
            <w:pPr>
              <w:jc w:val="center"/>
            </w:pPr>
            <w:r w:rsidRPr="00553E26">
              <w:t>Стоимость</w:t>
            </w:r>
            <w:r>
              <w:t xml:space="preserve"> в месяц </w:t>
            </w:r>
            <w:r w:rsidRPr="00553E26">
              <w:t>, рублей</w:t>
            </w:r>
          </w:p>
        </w:tc>
      </w:tr>
      <w:tr w:rsidR="00893151" w:rsidRPr="00553E26" w:rsidTr="00B7714D">
        <w:tc>
          <w:tcPr>
            <w:tcW w:w="1587" w:type="pct"/>
          </w:tcPr>
          <w:p w:rsidR="00893151" w:rsidRPr="00553E26" w:rsidRDefault="00893151" w:rsidP="00B7714D">
            <w:r w:rsidRPr="00553E26">
              <w:t>Электроснабжение</w:t>
            </w:r>
          </w:p>
        </w:tc>
        <w:tc>
          <w:tcPr>
            <w:tcW w:w="1165" w:type="pct"/>
          </w:tcPr>
          <w:p w:rsidR="00893151" w:rsidRPr="00553E26" w:rsidRDefault="00893151" w:rsidP="00B7714D">
            <w:pPr>
              <w:jc w:val="center"/>
            </w:pPr>
            <w:r>
              <w:t>6,5</w:t>
            </w:r>
            <w:r w:rsidRPr="00553E26">
              <w:t xml:space="preserve"> / тыс.кВт </w:t>
            </w:r>
          </w:p>
        </w:tc>
        <w:tc>
          <w:tcPr>
            <w:tcW w:w="2248" w:type="pct"/>
          </w:tcPr>
          <w:p w:rsidR="00893151" w:rsidRPr="00553E26" w:rsidRDefault="00893151" w:rsidP="00B7714D">
            <w:r>
              <w:t>В соответствии с  утвержденным тарифом</w:t>
            </w:r>
          </w:p>
        </w:tc>
      </w:tr>
      <w:tr w:rsidR="00893151" w:rsidRPr="00553E26" w:rsidTr="00B7714D">
        <w:trPr>
          <w:trHeight w:val="424"/>
        </w:trPr>
        <w:tc>
          <w:tcPr>
            <w:tcW w:w="1587" w:type="pct"/>
          </w:tcPr>
          <w:p w:rsidR="00893151" w:rsidRPr="00553E26" w:rsidRDefault="00893151" w:rsidP="00B7714D">
            <w:r>
              <w:t>Газ природный</w:t>
            </w:r>
          </w:p>
        </w:tc>
        <w:tc>
          <w:tcPr>
            <w:tcW w:w="1165" w:type="pct"/>
          </w:tcPr>
          <w:p w:rsidR="00893151" w:rsidRPr="00553E26" w:rsidRDefault="00893151" w:rsidP="00B7714D">
            <w:pPr>
              <w:jc w:val="center"/>
            </w:pPr>
            <w:r>
              <w:t>73 тыс м.куб</w:t>
            </w:r>
          </w:p>
        </w:tc>
        <w:tc>
          <w:tcPr>
            <w:tcW w:w="2248" w:type="pct"/>
          </w:tcPr>
          <w:p w:rsidR="00893151" w:rsidRDefault="00893151" w:rsidP="00B7714D"/>
          <w:p w:rsidR="00893151" w:rsidRPr="00553E26" w:rsidRDefault="00893151" w:rsidP="00B7714D">
            <w:r>
              <w:t>В соответствии с  утвержденным тарифом</w:t>
            </w:r>
          </w:p>
        </w:tc>
      </w:tr>
      <w:tr w:rsidR="00893151" w:rsidRPr="00553E26" w:rsidTr="00B7714D">
        <w:tc>
          <w:tcPr>
            <w:tcW w:w="1587" w:type="pct"/>
          </w:tcPr>
          <w:p w:rsidR="00893151" w:rsidRPr="00553E26" w:rsidRDefault="00893151" w:rsidP="00B7714D">
            <w:r w:rsidRPr="00553E26">
              <w:t xml:space="preserve">Холодное водоснабжение </w:t>
            </w:r>
          </w:p>
        </w:tc>
        <w:tc>
          <w:tcPr>
            <w:tcW w:w="1165" w:type="pct"/>
          </w:tcPr>
          <w:p w:rsidR="00893151" w:rsidRPr="00553E26" w:rsidRDefault="00893151" w:rsidP="00B7714D">
            <w:pPr>
              <w:jc w:val="center"/>
            </w:pPr>
          </w:p>
        </w:tc>
        <w:tc>
          <w:tcPr>
            <w:tcW w:w="2248" w:type="pct"/>
          </w:tcPr>
          <w:p w:rsidR="00893151" w:rsidRPr="00553E26" w:rsidRDefault="00893151" w:rsidP="00B7714D"/>
        </w:tc>
      </w:tr>
      <w:tr w:rsidR="00893151" w:rsidRPr="00553E26" w:rsidTr="00B7714D">
        <w:tc>
          <w:tcPr>
            <w:tcW w:w="1587" w:type="pct"/>
          </w:tcPr>
          <w:p w:rsidR="00893151" w:rsidRPr="00553E26" w:rsidRDefault="00893151" w:rsidP="00B7714D">
            <w:r>
              <w:t>Водоотведение</w:t>
            </w:r>
          </w:p>
        </w:tc>
        <w:tc>
          <w:tcPr>
            <w:tcW w:w="1165" w:type="pct"/>
          </w:tcPr>
          <w:p w:rsidR="00893151" w:rsidRDefault="00893151" w:rsidP="00B7714D">
            <w:pPr>
              <w:jc w:val="center"/>
            </w:pPr>
          </w:p>
        </w:tc>
        <w:tc>
          <w:tcPr>
            <w:tcW w:w="2248" w:type="pct"/>
          </w:tcPr>
          <w:p w:rsidR="00893151" w:rsidRPr="00553E26" w:rsidRDefault="00893151" w:rsidP="00B7714D"/>
        </w:tc>
      </w:tr>
    </w:tbl>
    <w:p w:rsidR="00893151" w:rsidRPr="00FE3539" w:rsidRDefault="00893151" w:rsidP="00893151">
      <w:pPr>
        <w:jc w:val="center"/>
        <w:rPr>
          <w:b/>
        </w:rPr>
      </w:pPr>
      <w:r>
        <w:rPr>
          <w:b/>
        </w:rPr>
        <w:t>11</w:t>
      </w:r>
      <w:r w:rsidRPr="00FE3539">
        <w:rPr>
          <w:b/>
        </w:rPr>
        <w:t>.Затраты на приобретение периодических изданий и справочной литературы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528"/>
        <w:gridCol w:w="4111"/>
      </w:tblGrid>
      <w:tr w:rsidR="00893151" w:rsidRPr="00FE3539" w:rsidTr="00B7714D">
        <w:tc>
          <w:tcPr>
            <w:tcW w:w="5070" w:type="dxa"/>
          </w:tcPr>
          <w:p w:rsidR="00893151" w:rsidRPr="00FE3539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528" w:type="dxa"/>
          </w:tcPr>
          <w:p w:rsidR="00893151" w:rsidRPr="00FE3539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893151" w:rsidRPr="00FE3539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b/>
                <w:sz w:val="22"/>
                <w:szCs w:val="22"/>
              </w:rPr>
              <w:t>Цена приобретения, руб.</w:t>
            </w:r>
          </w:p>
        </w:tc>
      </w:tr>
      <w:tr w:rsidR="00893151" w:rsidRPr="00FE3539" w:rsidTr="00B7714D">
        <w:tc>
          <w:tcPr>
            <w:tcW w:w="5070" w:type="dxa"/>
          </w:tcPr>
          <w:p w:rsidR="00893151" w:rsidRPr="00FE3539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>Периодические печатные издания (специализированные журналы)</w:t>
            </w:r>
          </w:p>
        </w:tc>
        <w:tc>
          <w:tcPr>
            <w:tcW w:w="5528" w:type="dxa"/>
          </w:tcPr>
          <w:p w:rsidR="00893151" w:rsidRPr="00FE3539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Годовая подписка не более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наименований</w:t>
            </w:r>
          </w:p>
        </w:tc>
        <w:tc>
          <w:tcPr>
            <w:tcW w:w="4111" w:type="dxa"/>
          </w:tcPr>
          <w:p w:rsidR="00893151" w:rsidRPr="00FE3539" w:rsidRDefault="00893151" w:rsidP="00B7714D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Не более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  <w:r w:rsidRPr="00FE3539">
              <w:rPr>
                <w:rFonts w:ascii="Times New Roman" w:hAnsi="Times New Roman" w:cs="Times New Roman"/>
                <w:sz w:val="22"/>
                <w:szCs w:val="22"/>
              </w:rPr>
              <w:t xml:space="preserve"> ,00 в год</w:t>
            </w:r>
          </w:p>
        </w:tc>
      </w:tr>
    </w:tbl>
    <w:p w:rsidR="00893151" w:rsidRPr="00FE3539" w:rsidRDefault="00893151" w:rsidP="0089315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12</w:t>
      </w:r>
      <w:r w:rsidRPr="00FE3539">
        <w:rPr>
          <w:b/>
        </w:rPr>
        <w:t>.Затраты на приобретение полисов обязательного страх</w:t>
      </w:r>
      <w:r>
        <w:rPr>
          <w:b/>
        </w:rPr>
        <w:t>ования опасных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920"/>
        <w:gridCol w:w="4678"/>
      </w:tblGrid>
      <w:tr w:rsidR="00893151" w:rsidRPr="00FE3539" w:rsidTr="00B7714D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51" w:rsidRPr="00FE3539" w:rsidRDefault="00893151" w:rsidP="00B7714D">
            <w:pPr>
              <w:ind w:right="-1"/>
              <w:jc w:val="center"/>
            </w:pPr>
            <w:r w:rsidRPr="00FE3539">
              <w:t>Наименование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151" w:rsidRPr="00FE3539" w:rsidRDefault="00893151" w:rsidP="00B7714D">
            <w:pPr>
              <w:ind w:right="-1"/>
              <w:jc w:val="center"/>
            </w:pPr>
            <w:r w:rsidRPr="00FE3539">
              <w:t>Количество полисов,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ind w:right="-1"/>
              <w:jc w:val="center"/>
            </w:pPr>
            <w:r w:rsidRPr="00FE3539">
              <w:t>Предельная цена приобретения руб.</w:t>
            </w:r>
          </w:p>
        </w:tc>
      </w:tr>
      <w:tr w:rsidR="00893151" w:rsidRPr="00FE3539" w:rsidTr="00B7714D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spacing w:before="60" w:after="60"/>
            </w:pPr>
            <w:r>
              <w:lastRenderedPageBreak/>
              <w:t>Страхование опасных объектов (котельная Моховского СДК)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r w:rsidRPr="00FE3539">
              <w:t>В соответствии со страховыми тарифами</w:t>
            </w:r>
            <w:r>
              <w:t>, предположительно 10500 руб</w:t>
            </w:r>
          </w:p>
        </w:tc>
      </w:tr>
    </w:tbl>
    <w:p w:rsidR="00893151" w:rsidRDefault="00893151" w:rsidP="00893151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893151" w:rsidRDefault="00893151" w:rsidP="00893151">
      <w:pPr>
        <w:tabs>
          <w:tab w:val="center" w:pos="7285"/>
        </w:tabs>
        <w:jc w:val="center"/>
        <w:rPr>
          <w:b/>
        </w:rPr>
      </w:pPr>
      <w:r>
        <w:rPr>
          <w:b/>
        </w:rPr>
        <w:t>13.Затраты на обязательное обслуживание оборудования газовой котельной и систем аварийного оповещения.</w:t>
      </w: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893151" w:rsidTr="00B7714D">
        <w:tc>
          <w:tcPr>
            <w:tcW w:w="4928" w:type="dxa"/>
          </w:tcPr>
          <w:p w:rsidR="00893151" w:rsidRPr="000C5345" w:rsidRDefault="00893151" w:rsidP="00B7714D">
            <w:pPr>
              <w:tabs>
                <w:tab w:val="center" w:pos="7285"/>
              </w:tabs>
              <w:jc w:val="center"/>
              <w:rPr>
                <w:b/>
              </w:rPr>
            </w:pPr>
            <w:r w:rsidRPr="000C5345">
              <w:rPr>
                <w:b/>
              </w:rPr>
              <w:t>Наименование услуги</w:t>
            </w:r>
          </w:p>
        </w:tc>
        <w:tc>
          <w:tcPr>
            <w:tcW w:w="4929" w:type="dxa"/>
          </w:tcPr>
          <w:p w:rsidR="00893151" w:rsidRDefault="00893151" w:rsidP="00B7714D">
            <w:pPr>
              <w:tabs>
                <w:tab w:val="center" w:pos="7285"/>
              </w:tabs>
              <w:jc w:val="center"/>
              <w:rPr>
                <w:b/>
              </w:rPr>
            </w:pPr>
            <w:r w:rsidRPr="00FE3539">
              <w:rPr>
                <w:b/>
              </w:rPr>
              <w:t>Количество</w:t>
            </w:r>
          </w:p>
        </w:tc>
        <w:tc>
          <w:tcPr>
            <w:tcW w:w="4929" w:type="dxa"/>
          </w:tcPr>
          <w:p w:rsidR="00893151" w:rsidRPr="000C5345" w:rsidRDefault="00893151" w:rsidP="00B7714D">
            <w:pPr>
              <w:tabs>
                <w:tab w:val="center" w:pos="7285"/>
              </w:tabs>
              <w:jc w:val="center"/>
              <w:rPr>
                <w:b/>
              </w:rPr>
            </w:pPr>
            <w:r w:rsidRPr="000C5345">
              <w:rPr>
                <w:b/>
              </w:rPr>
              <w:t>Предельная цена приобретения руб.</w:t>
            </w:r>
          </w:p>
        </w:tc>
      </w:tr>
      <w:tr w:rsidR="00893151" w:rsidRPr="000C5345" w:rsidTr="00B7714D">
        <w:tc>
          <w:tcPr>
            <w:tcW w:w="4928" w:type="dxa"/>
          </w:tcPr>
          <w:p w:rsidR="00893151" w:rsidRPr="000C5345" w:rsidRDefault="00893151" w:rsidP="00B7714D">
            <w:pPr>
              <w:tabs>
                <w:tab w:val="center" w:pos="7285"/>
              </w:tabs>
            </w:pPr>
            <w:r>
              <w:t>Обслуживание КИП и А газовой котельной</w:t>
            </w:r>
          </w:p>
        </w:tc>
        <w:tc>
          <w:tcPr>
            <w:tcW w:w="4929" w:type="dxa"/>
          </w:tcPr>
          <w:p w:rsidR="00893151" w:rsidRPr="000C5345" w:rsidRDefault="00893151" w:rsidP="00B7714D">
            <w:pPr>
              <w:tabs>
                <w:tab w:val="center" w:pos="7285"/>
              </w:tabs>
              <w:jc w:val="center"/>
            </w:pPr>
            <w:r>
              <w:t>6</w:t>
            </w:r>
          </w:p>
        </w:tc>
        <w:tc>
          <w:tcPr>
            <w:tcW w:w="4929" w:type="dxa"/>
          </w:tcPr>
          <w:p w:rsidR="00893151" w:rsidRPr="000C5345" w:rsidRDefault="00893151" w:rsidP="00B7714D">
            <w:pPr>
              <w:tabs>
                <w:tab w:val="center" w:pos="7285"/>
              </w:tabs>
              <w:jc w:val="center"/>
            </w:pPr>
            <w:r>
              <w:t>Не более 5200 за обслуживание</w:t>
            </w:r>
          </w:p>
        </w:tc>
      </w:tr>
      <w:tr w:rsidR="00893151" w:rsidRPr="000C5345" w:rsidTr="00B7714D">
        <w:tc>
          <w:tcPr>
            <w:tcW w:w="4928" w:type="dxa"/>
          </w:tcPr>
          <w:p w:rsidR="00893151" w:rsidRPr="000C5345" w:rsidRDefault="00893151" w:rsidP="00B7714D">
            <w:pPr>
              <w:tabs>
                <w:tab w:val="center" w:pos="7285"/>
              </w:tabs>
            </w:pPr>
            <w:r>
              <w:t>Тестирование и настройка сигнализаторов</w:t>
            </w:r>
          </w:p>
        </w:tc>
        <w:tc>
          <w:tcPr>
            <w:tcW w:w="4929" w:type="dxa"/>
          </w:tcPr>
          <w:p w:rsidR="00893151" w:rsidRPr="000C5345" w:rsidRDefault="00893151" w:rsidP="00B771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929" w:type="dxa"/>
          </w:tcPr>
          <w:p w:rsidR="00893151" w:rsidRPr="000C5345" w:rsidRDefault="00893151" w:rsidP="00B7714D">
            <w:pPr>
              <w:tabs>
                <w:tab w:val="center" w:pos="7285"/>
              </w:tabs>
              <w:jc w:val="center"/>
            </w:pPr>
            <w:r>
              <w:t>Не более 3500,00</w:t>
            </w:r>
          </w:p>
        </w:tc>
      </w:tr>
      <w:tr w:rsidR="00893151" w:rsidRPr="000C5345" w:rsidTr="00B7714D">
        <w:tc>
          <w:tcPr>
            <w:tcW w:w="4928" w:type="dxa"/>
          </w:tcPr>
          <w:p w:rsidR="00893151" w:rsidRPr="000C5345" w:rsidRDefault="00893151" w:rsidP="00B7714D">
            <w:pPr>
              <w:tabs>
                <w:tab w:val="center" w:pos="7285"/>
              </w:tabs>
            </w:pPr>
            <w:r>
              <w:t>Тестирование вентиляционного оборудования</w:t>
            </w:r>
          </w:p>
        </w:tc>
        <w:tc>
          <w:tcPr>
            <w:tcW w:w="4929" w:type="dxa"/>
          </w:tcPr>
          <w:p w:rsidR="00893151" w:rsidRPr="000C5345" w:rsidRDefault="00893151" w:rsidP="00B7714D">
            <w:pPr>
              <w:tabs>
                <w:tab w:val="center" w:pos="7285"/>
              </w:tabs>
              <w:jc w:val="center"/>
            </w:pPr>
            <w:r>
              <w:t>1</w:t>
            </w:r>
          </w:p>
        </w:tc>
        <w:tc>
          <w:tcPr>
            <w:tcW w:w="4929" w:type="dxa"/>
          </w:tcPr>
          <w:p w:rsidR="00893151" w:rsidRPr="000C5345" w:rsidRDefault="00893151" w:rsidP="00B7714D">
            <w:pPr>
              <w:tabs>
                <w:tab w:val="center" w:pos="7285"/>
              </w:tabs>
              <w:jc w:val="center"/>
            </w:pPr>
            <w:r>
              <w:t>Не более 2000,00</w:t>
            </w:r>
          </w:p>
        </w:tc>
      </w:tr>
      <w:tr w:rsidR="00893151" w:rsidRPr="000C5345" w:rsidTr="00B7714D">
        <w:tc>
          <w:tcPr>
            <w:tcW w:w="4928" w:type="dxa"/>
          </w:tcPr>
          <w:p w:rsidR="00893151" w:rsidRPr="000C5345" w:rsidRDefault="00893151" w:rsidP="00B7714D">
            <w:pPr>
              <w:tabs>
                <w:tab w:val="center" w:pos="7285"/>
              </w:tabs>
            </w:pPr>
            <w:r>
              <w:t>Обслуживание системы газопровода</w:t>
            </w:r>
          </w:p>
        </w:tc>
        <w:tc>
          <w:tcPr>
            <w:tcW w:w="4929" w:type="dxa"/>
          </w:tcPr>
          <w:p w:rsidR="00893151" w:rsidRPr="000C5345" w:rsidRDefault="00893151" w:rsidP="00B7714D">
            <w:pPr>
              <w:tabs>
                <w:tab w:val="center" w:pos="7285"/>
              </w:tabs>
              <w:jc w:val="center"/>
            </w:pPr>
            <w:r>
              <w:t>2</w:t>
            </w:r>
          </w:p>
        </w:tc>
        <w:tc>
          <w:tcPr>
            <w:tcW w:w="4929" w:type="dxa"/>
          </w:tcPr>
          <w:p w:rsidR="00893151" w:rsidRPr="000C5345" w:rsidRDefault="00893151" w:rsidP="00B7714D">
            <w:pPr>
              <w:tabs>
                <w:tab w:val="center" w:pos="7285"/>
              </w:tabs>
              <w:jc w:val="center"/>
            </w:pPr>
            <w:r>
              <w:t>Не более 4000,00</w:t>
            </w:r>
          </w:p>
        </w:tc>
      </w:tr>
      <w:tr w:rsidR="00893151" w:rsidRPr="000C5345" w:rsidTr="00B7714D">
        <w:tc>
          <w:tcPr>
            <w:tcW w:w="4928" w:type="dxa"/>
          </w:tcPr>
          <w:p w:rsidR="00893151" w:rsidRPr="000C5345" w:rsidRDefault="00893151" w:rsidP="00B7714D">
            <w:pPr>
              <w:tabs>
                <w:tab w:val="center" w:pos="7285"/>
              </w:tabs>
            </w:pPr>
            <w:r>
              <w:t>Обслуживание пожарной сигнализации</w:t>
            </w:r>
          </w:p>
        </w:tc>
        <w:tc>
          <w:tcPr>
            <w:tcW w:w="4929" w:type="dxa"/>
          </w:tcPr>
          <w:p w:rsidR="00893151" w:rsidRPr="000C5345" w:rsidRDefault="00893151" w:rsidP="00B7714D">
            <w:pPr>
              <w:tabs>
                <w:tab w:val="center" w:pos="7285"/>
              </w:tabs>
              <w:jc w:val="center"/>
            </w:pPr>
            <w:r>
              <w:t>12</w:t>
            </w:r>
          </w:p>
        </w:tc>
        <w:tc>
          <w:tcPr>
            <w:tcW w:w="4929" w:type="dxa"/>
          </w:tcPr>
          <w:p w:rsidR="00893151" w:rsidRPr="000C5345" w:rsidRDefault="00893151" w:rsidP="00B7714D">
            <w:pPr>
              <w:tabs>
                <w:tab w:val="center" w:pos="7285"/>
              </w:tabs>
              <w:jc w:val="center"/>
            </w:pPr>
            <w:r>
              <w:t>Не более 500,00</w:t>
            </w:r>
          </w:p>
        </w:tc>
      </w:tr>
    </w:tbl>
    <w:p w:rsidR="00893151" w:rsidRPr="000C5345" w:rsidRDefault="00893151" w:rsidP="00893151">
      <w:pPr>
        <w:tabs>
          <w:tab w:val="center" w:pos="7285"/>
        </w:tabs>
      </w:pPr>
    </w:p>
    <w:p w:rsidR="00893151" w:rsidRPr="00FE3539" w:rsidRDefault="00893151" w:rsidP="00893151">
      <w:pPr>
        <w:tabs>
          <w:tab w:val="center" w:pos="7285"/>
        </w:tabs>
        <w:jc w:val="center"/>
        <w:rPr>
          <w:b/>
        </w:rPr>
      </w:pPr>
      <w:r>
        <w:rPr>
          <w:b/>
        </w:rPr>
        <w:t>14</w:t>
      </w:r>
      <w:r w:rsidRPr="00FE3539">
        <w:rPr>
          <w:b/>
        </w:rPr>
        <w:t>.Затраты на приобретение материальных запасов</w:t>
      </w:r>
    </w:p>
    <w:tbl>
      <w:tblPr>
        <w:tblW w:w="14884" w:type="dxa"/>
        <w:tblInd w:w="-34" w:type="dxa"/>
        <w:tblLayout w:type="fixed"/>
        <w:tblLook w:val="04A0"/>
      </w:tblPr>
      <w:tblGrid>
        <w:gridCol w:w="850"/>
        <w:gridCol w:w="12"/>
        <w:gridCol w:w="4524"/>
        <w:gridCol w:w="1844"/>
        <w:gridCol w:w="2835"/>
        <w:gridCol w:w="4819"/>
      </w:tblGrid>
      <w:tr w:rsidR="00893151" w:rsidRPr="00FE3539" w:rsidTr="00B7714D">
        <w:trPr>
          <w:trHeight w:val="10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jc w:val="center"/>
              <w:rPr>
                <w:bCs/>
              </w:rPr>
            </w:pPr>
            <w:r w:rsidRPr="00FE3539">
              <w:rPr>
                <w:bCs/>
              </w:rPr>
              <w:t>№ 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  <w:rPr>
                <w:bCs/>
              </w:rPr>
            </w:pPr>
            <w:r w:rsidRPr="00FE3539">
              <w:rPr>
                <w:bCs/>
              </w:rPr>
              <w:t>Канцелярские принадлежности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  <w:rPr>
                <w:bCs/>
              </w:rPr>
            </w:pPr>
            <w:r w:rsidRPr="00FE3539">
              <w:rPr>
                <w:bCs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  <w:rPr>
                <w:bCs/>
              </w:rPr>
            </w:pPr>
            <w:r w:rsidRPr="00FE3539">
              <w:rPr>
                <w:bCs/>
              </w:rPr>
              <w:t>Количество в год (не более)</w:t>
            </w:r>
            <w:r w:rsidRPr="00CC25DC">
              <w:t xml:space="preserve"> (для всех должностей муниципальной службы и всех</w:t>
            </w:r>
            <w:r>
              <w:t xml:space="preserve"> </w:t>
            </w:r>
            <w:r w:rsidRPr="00CC25DC">
              <w:t>должностей служащих, не отнесенных к должностям муниципальной службы)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  <w:rPr>
                <w:bCs/>
              </w:rPr>
            </w:pPr>
            <w:r w:rsidRPr="00FE3539">
              <w:rPr>
                <w:bCs/>
              </w:rPr>
              <w:t xml:space="preserve">Цена за единицу, в руб. </w:t>
            </w:r>
          </w:p>
          <w:p w:rsidR="00893151" w:rsidRPr="00FE3539" w:rsidRDefault="00893151" w:rsidP="00B7714D">
            <w:pPr>
              <w:jc w:val="center"/>
              <w:rPr>
                <w:bCs/>
              </w:rPr>
            </w:pPr>
            <w:r w:rsidRPr="00FE3539">
              <w:rPr>
                <w:bCs/>
              </w:rPr>
              <w:t>(не более)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 xml:space="preserve">Блок для записей самоклеящийся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25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>
              <w:t>Бумага А4 уп.500листов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Уп.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220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r w:rsidRPr="00FE3539">
              <w:t>Зажимы для бумаг (различного размера)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jc w:val="center"/>
            </w:pPr>
            <w:r w:rsidRPr="00FE3539"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jc w:val="center"/>
            </w:pPr>
            <w:r w:rsidRPr="00FE3539">
              <w:t>13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Календарь перекидной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100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 xml:space="preserve">Карандаш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17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151" w:rsidRPr="00FE3539" w:rsidRDefault="00893151" w:rsidP="00B7714D">
            <w:r w:rsidRPr="00FE3539">
              <w:t>Клей ПВА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151" w:rsidRPr="00FE3539" w:rsidRDefault="00893151" w:rsidP="00B7714D">
            <w:pPr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20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Клей-карандаш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40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Книга учета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100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Кнопки канцелярские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короб.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15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Конверт пластиковый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20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Корректирующая жидкость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35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Ластик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8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 xml:space="preserve">Маркер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40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Маркер текстовый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40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Нитки для сшивания документов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190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Нож канцелярский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35</w:t>
            </w:r>
          </w:p>
        </w:tc>
      </w:tr>
      <w:tr w:rsidR="00893151" w:rsidRPr="00FE3539" w:rsidTr="00B7714D">
        <w:trPr>
          <w:trHeight w:val="3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Папка "ДЕЛО"</w:t>
            </w:r>
            <w: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6</w:t>
            </w:r>
          </w:p>
        </w:tc>
      </w:tr>
      <w:tr w:rsidR="00893151" w:rsidRPr="00FE3539" w:rsidTr="00B7714D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1C00A6" w:rsidRDefault="00893151" w:rsidP="00B7714D">
            <w:pPr>
              <w:autoSpaceDE w:val="0"/>
              <w:autoSpaceDN w:val="0"/>
            </w:pPr>
            <w:r w:rsidRPr="001C00A6">
              <w:t>Папка-скоросшиватель пластиковая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jc w:val="center"/>
            </w:pPr>
            <w:r>
              <w:t>шт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jc w:val="center"/>
            </w:pPr>
            <w: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jc w:val="center"/>
            </w:pPr>
            <w:r>
              <w:t>25</w:t>
            </w:r>
          </w:p>
        </w:tc>
      </w:tr>
      <w:tr w:rsidR="00893151" w:rsidRPr="00FE3539" w:rsidTr="00B7714D">
        <w:trPr>
          <w:trHeight w:val="2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1C00A6" w:rsidRDefault="00893151" w:rsidP="00B7714D">
            <w:pPr>
              <w:autoSpaceDE w:val="0"/>
              <w:autoSpaceDN w:val="0"/>
            </w:pPr>
            <w:r w:rsidRPr="001C00A6">
              <w:t>Папка "Дело" картонная со скоросшивателем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jc w:val="center"/>
            </w:pPr>
            <w:r>
              <w:t>шт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jc w:val="center"/>
            </w:pPr>
            <w: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jc w:val="center"/>
            </w:pPr>
            <w:r>
              <w:t>15</w:t>
            </w:r>
          </w:p>
        </w:tc>
      </w:tr>
      <w:tr w:rsidR="00893151" w:rsidRPr="00FE3539" w:rsidTr="00B7714D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Ручка гелевая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25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 xml:space="preserve">Ручка шариковая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30</w:t>
            </w:r>
          </w:p>
        </w:tc>
      </w:tr>
      <w:tr w:rsidR="00893151" w:rsidRPr="00FE3539" w:rsidTr="00B7714D">
        <w:trPr>
          <w:trHeight w:val="3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Скобы для степлера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Уп..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25</w:t>
            </w:r>
          </w:p>
        </w:tc>
      </w:tr>
      <w:tr w:rsidR="00893151" w:rsidRPr="00FE3539" w:rsidTr="00B7714D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Скотч 12х33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30</w:t>
            </w:r>
          </w:p>
        </w:tc>
      </w:tr>
      <w:tr w:rsidR="00893151" w:rsidRPr="00FE3539" w:rsidTr="00B7714D">
        <w:trPr>
          <w:trHeight w:val="3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Скотч 48х66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50</w:t>
            </w:r>
          </w:p>
        </w:tc>
      </w:tr>
      <w:tr w:rsidR="00893151" w:rsidRPr="00FE3539" w:rsidTr="00B7714D">
        <w:trPr>
          <w:trHeight w:val="4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Скрепки 25 мм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15</w:t>
            </w:r>
          </w:p>
        </w:tc>
      </w:tr>
      <w:tr w:rsidR="00893151" w:rsidRPr="00FE3539" w:rsidTr="00B7714D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893151">
            <w:pPr>
              <w:numPr>
                <w:ilvl w:val="0"/>
                <w:numId w:val="11"/>
              </w:numPr>
              <w:ind w:left="0" w:firstLine="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r w:rsidRPr="00FE3539">
              <w:t>Файл-вкладыш прозрачный, 100 шт. в упаковке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упак.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  <w:r w:rsidRPr="00FE3539">
              <w:t>1</w:t>
            </w:r>
          </w:p>
        </w:tc>
      </w:tr>
      <w:tr w:rsidR="00893151" w:rsidRPr="00FE3539" w:rsidTr="00B7714D">
        <w:trPr>
          <w:trHeight w:val="2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51" w:rsidRPr="00FE3539" w:rsidRDefault="00893151" w:rsidP="00B7714D">
            <w:pPr>
              <w:ind w:left="142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/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51" w:rsidRPr="00FE3539" w:rsidRDefault="00893151" w:rsidP="00B7714D">
            <w:pPr>
              <w:jc w:val="center"/>
            </w:pPr>
          </w:p>
        </w:tc>
      </w:tr>
      <w:tr w:rsidR="00893151" w:rsidRPr="00FE3539" w:rsidTr="00B77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893151" w:rsidRPr="00FE3539" w:rsidRDefault="00893151" w:rsidP="00B7714D">
            <w:pPr>
              <w:jc w:val="center"/>
            </w:pPr>
          </w:p>
        </w:tc>
        <w:tc>
          <w:tcPr>
            <w:tcW w:w="4524" w:type="dxa"/>
          </w:tcPr>
          <w:p w:rsidR="00893151" w:rsidRPr="009B73BA" w:rsidRDefault="00893151" w:rsidP="00B7714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73BA">
              <w:rPr>
                <w:b/>
                <w:bCs/>
              </w:rPr>
              <w:t>Хозяйственные принадлежности</w:t>
            </w:r>
          </w:p>
        </w:tc>
        <w:tc>
          <w:tcPr>
            <w:tcW w:w="1844" w:type="dxa"/>
          </w:tcPr>
          <w:p w:rsidR="00893151" w:rsidRPr="009B73BA" w:rsidRDefault="00893151" w:rsidP="00B7714D">
            <w:pPr>
              <w:jc w:val="center"/>
              <w:rPr>
                <w:b/>
                <w:color w:val="000000"/>
              </w:rPr>
            </w:pPr>
            <w:r w:rsidRPr="009B73B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2835" w:type="dxa"/>
          </w:tcPr>
          <w:p w:rsidR="00893151" w:rsidRPr="009B73BA" w:rsidRDefault="00893151" w:rsidP="00B7714D">
            <w:pPr>
              <w:jc w:val="center"/>
              <w:rPr>
                <w:b/>
                <w:color w:val="000000"/>
              </w:rPr>
            </w:pPr>
            <w:r w:rsidRPr="009B73BA">
              <w:rPr>
                <w:b/>
                <w:color w:val="000000"/>
              </w:rPr>
              <w:t>Количество хозяйственного товара и принадлежностей</w:t>
            </w:r>
          </w:p>
        </w:tc>
        <w:tc>
          <w:tcPr>
            <w:tcW w:w="4819" w:type="dxa"/>
          </w:tcPr>
          <w:p w:rsidR="00893151" w:rsidRPr="009B73BA" w:rsidRDefault="00893151" w:rsidP="00B7714D">
            <w:pPr>
              <w:jc w:val="center"/>
              <w:rPr>
                <w:b/>
                <w:color w:val="000000"/>
              </w:rPr>
            </w:pPr>
            <w:r w:rsidRPr="009B73BA">
              <w:rPr>
                <w:b/>
                <w:color w:val="000000"/>
              </w:rPr>
              <w:t>Цена единицы хозяйственных товаров и принадлежностей, руб, не более</w:t>
            </w:r>
          </w:p>
        </w:tc>
      </w:tr>
      <w:tr w:rsidR="00893151" w:rsidRPr="00FE3539" w:rsidTr="00B77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893151" w:rsidRPr="00FE3539" w:rsidRDefault="00893151" w:rsidP="008931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524" w:type="dxa"/>
            <w:vAlign w:val="center"/>
          </w:tcPr>
          <w:p w:rsidR="00893151" w:rsidRPr="00FE3539" w:rsidRDefault="00893151" w:rsidP="00B7714D">
            <w:pPr>
              <w:rPr>
                <w:color w:val="000000"/>
              </w:rPr>
            </w:pPr>
            <w:r w:rsidRPr="00FE3539">
              <w:rPr>
                <w:color w:val="000000"/>
              </w:rPr>
              <w:t>«Белизна-гель»</w:t>
            </w:r>
          </w:p>
        </w:tc>
        <w:tc>
          <w:tcPr>
            <w:tcW w:w="1844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Шт.</w:t>
            </w:r>
          </w:p>
        </w:tc>
        <w:tc>
          <w:tcPr>
            <w:tcW w:w="2835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9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22</w:t>
            </w:r>
          </w:p>
        </w:tc>
      </w:tr>
      <w:tr w:rsidR="00893151" w:rsidRPr="00FE3539" w:rsidTr="00B77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893151" w:rsidRPr="00FE3539" w:rsidRDefault="00893151" w:rsidP="008931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524" w:type="dxa"/>
            <w:vAlign w:val="center"/>
          </w:tcPr>
          <w:p w:rsidR="00893151" w:rsidRPr="00FE3539" w:rsidRDefault="00893151" w:rsidP="00B7714D">
            <w:pPr>
              <w:rPr>
                <w:color w:val="000000"/>
              </w:rPr>
            </w:pPr>
            <w:r w:rsidRPr="00FE3539">
              <w:rPr>
                <w:color w:val="000000"/>
              </w:rPr>
              <w:t xml:space="preserve">Мыло туалетное </w:t>
            </w:r>
          </w:p>
        </w:tc>
        <w:tc>
          <w:tcPr>
            <w:tcW w:w="1844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Шт.</w:t>
            </w:r>
          </w:p>
        </w:tc>
        <w:tc>
          <w:tcPr>
            <w:tcW w:w="2835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9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98</w:t>
            </w:r>
          </w:p>
        </w:tc>
      </w:tr>
      <w:tr w:rsidR="00893151" w:rsidRPr="00FE3539" w:rsidTr="00B77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893151" w:rsidRPr="00FE3539" w:rsidRDefault="00893151" w:rsidP="008931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524" w:type="dxa"/>
            <w:vAlign w:val="center"/>
          </w:tcPr>
          <w:p w:rsidR="00893151" w:rsidRPr="00FE3539" w:rsidRDefault="00893151" w:rsidP="00B7714D">
            <w:pPr>
              <w:rPr>
                <w:color w:val="000000"/>
              </w:rPr>
            </w:pPr>
            <w:r w:rsidRPr="00FE3539">
              <w:rPr>
                <w:color w:val="000000"/>
              </w:rPr>
              <w:t>моющее средство  для пола 5л</w:t>
            </w:r>
          </w:p>
        </w:tc>
        <w:tc>
          <w:tcPr>
            <w:tcW w:w="1844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Шт.</w:t>
            </w:r>
          </w:p>
        </w:tc>
        <w:tc>
          <w:tcPr>
            <w:tcW w:w="2835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9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89</w:t>
            </w:r>
          </w:p>
        </w:tc>
      </w:tr>
      <w:tr w:rsidR="00893151" w:rsidRPr="00FE3539" w:rsidTr="00B77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893151" w:rsidRPr="00FE3539" w:rsidRDefault="00893151" w:rsidP="008931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524" w:type="dxa"/>
            <w:vAlign w:val="center"/>
          </w:tcPr>
          <w:p w:rsidR="00893151" w:rsidRPr="00FE3539" w:rsidRDefault="00893151" w:rsidP="00B7714D">
            <w:pPr>
              <w:rPr>
                <w:color w:val="000000"/>
              </w:rPr>
            </w:pPr>
            <w:r w:rsidRPr="00FE3539">
              <w:rPr>
                <w:color w:val="000000"/>
              </w:rPr>
              <w:t>Универсальное чистящее средство для сантехники 750 мл</w:t>
            </w:r>
          </w:p>
        </w:tc>
        <w:tc>
          <w:tcPr>
            <w:tcW w:w="1844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Шт.</w:t>
            </w:r>
          </w:p>
        </w:tc>
        <w:tc>
          <w:tcPr>
            <w:tcW w:w="2835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9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110</w:t>
            </w:r>
          </w:p>
        </w:tc>
      </w:tr>
      <w:tr w:rsidR="00893151" w:rsidRPr="00FE3539" w:rsidTr="00B77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893151" w:rsidRPr="00FE3539" w:rsidRDefault="00893151" w:rsidP="008931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524" w:type="dxa"/>
            <w:vAlign w:val="center"/>
          </w:tcPr>
          <w:p w:rsidR="00893151" w:rsidRPr="00FE3539" w:rsidRDefault="00893151" w:rsidP="00B7714D">
            <w:pPr>
              <w:rPr>
                <w:color w:val="000000"/>
              </w:rPr>
            </w:pPr>
            <w:r w:rsidRPr="00FE3539">
              <w:rPr>
                <w:color w:val="000000"/>
              </w:rPr>
              <w:t xml:space="preserve">Тряпка для пола </w:t>
            </w:r>
          </w:p>
        </w:tc>
        <w:tc>
          <w:tcPr>
            <w:tcW w:w="1844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Шт.</w:t>
            </w:r>
          </w:p>
        </w:tc>
        <w:tc>
          <w:tcPr>
            <w:tcW w:w="2835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9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50</w:t>
            </w:r>
          </w:p>
        </w:tc>
      </w:tr>
      <w:tr w:rsidR="00893151" w:rsidRPr="00FE3539" w:rsidTr="00B77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893151" w:rsidRPr="00FE3539" w:rsidRDefault="00893151" w:rsidP="008931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524" w:type="dxa"/>
            <w:vAlign w:val="center"/>
          </w:tcPr>
          <w:p w:rsidR="00893151" w:rsidRPr="00FE3539" w:rsidRDefault="00893151" w:rsidP="00B7714D">
            <w:pPr>
              <w:rPr>
                <w:color w:val="000000"/>
              </w:rPr>
            </w:pPr>
            <w:r w:rsidRPr="00FE3539">
              <w:rPr>
                <w:color w:val="000000"/>
              </w:rPr>
              <w:t>Средство по уходу за стеклами и зеркалами</w:t>
            </w:r>
          </w:p>
        </w:tc>
        <w:tc>
          <w:tcPr>
            <w:tcW w:w="1844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Шт.</w:t>
            </w:r>
          </w:p>
        </w:tc>
        <w:tc>
          <w:tcPr>
            <w:tcW w:w="2835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9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125</w:t>
            </w:r>
          </w:p>
        </w:tc>
      </w:tr>
      <w:tr w:rsidR="00893151" w:rsidRPr="00FE3539" w:rsidTr="00B77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893151" w:rsidRPr="00FE3539" w:rsidRDefault="00893151" w:rsidP="008931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524" w:type="dxa"/>
            <w:vAlign w:val="center"/>
          </w:tcPr>
          <w:p w:rsidR="00893151" w:rsidRPr="00FE3539" w:rsidRDefault="00893151" w:rsidP="00B7714D">
            <w:pPr>
              <w:rPr>
                <w:color w:val="000000"/>
              </w:rPr>
            </w:pPr>
            <w:r w:rsidRPr="00FE3539">
              <w:rPr>
                <w:color w:val="000000"/>
              </w:rPr>
              <w:t>Мешки для мусора 30л 30шт</w:t>
            </w:r>
          </w:p>
        </w:tc>
        <w:tc>
          <w:tcPr>
            <w:tcW w:w="1844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шт</w:t>
            </w:r>
          </w:p>
        </w:tc>
        <w:tc>
          <w:tcPr>
            <w:tcW w:w="2835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9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60</w:t>
            </w:r>
          </w:p>
        </w:tc>
      </w:tr>
      <w:tr w:rsidR="00893151" w:rsidRPr="00FE3539" w:rsidTr="00B77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893151" w:rsidRPr="00FE3539" w:rsidRDefault="00893151" w:rsidP="008931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524" w:type="dxa"/>
            <w:vAlign w:val="center"/>
          </w:tcPr>
          <w:p w:rsidR="00893151" w:rsidRPr="00FE3539" w:rsidRDefault="00893151" w:rsidP="00B7714D">
            <w:pPr>
              <w:rPr>
                <w:color w:val="000000"/>
              </w:rPr>
            </w:pPr>
            <w:r w:rsidRPr="00FE3539">
              <w:rPr>
                <w:color w:val="000000"/>
              </w:rPr>
              <w:t>Лампа накаливания 95Вт</w:t>
            </w:r>
          </w:p>
        </w:tc>
        <w:tc>
          <w:tcPr>
            <w:tcW w:w="1844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шт.</w:t>
            </w:r>
          </w:p>
        </w:tc>
        <w:tc>
          <w:tcPr>
            <w:tcW w:w="2835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19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15</w:t>
            </w:r>
          </w:p>
        </w:tc>
      </w:tr>
      <w:tr w:rsidR="00893151" w:rsidRPr="00FE3539" w:rsidTr="00B77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893151" w:rsidRPr="00FE3539" w:rsidRDefault="00893151" w:rsidP="008931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524" w:type="dxa"/>
            <w:vAlign w:val="center"/>
          </w:tcPr>
          <w:p w:rsidR="00893151" w:rsidRPr="00FE3539" w:rsidRDefault="00893151" w:rsidP="00B7714D">
            <w:pPr>
              <w:rPr>
                <w:color w:val="000000"/>
              </w:rPr>
            </w:pPr>
            <w:r>
              <w:rPr>
                <w:color w:val="000000"/>
              </w:rPr>
              <w:t>Лампа энергосберегающая</w:t>
            </w:r>
          </w:p>
        </w:tc>
        <w:tc>
          <w:tcPr>
            <w:tcW w:w="1844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2835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9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893151" w:rsidRPr="00FE3539" w:rsidTr="00B77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893151" w:rsidRPr="00FE3539" w:rsidRDefault="00893151" w:rsidP="008931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524" w:type="dxa"/>
            <w:vAlign w:val="center"/>
          </w:tcPr>
          <w:p w:rsidR="00893151" w:rsidRPr="00FE3539" w:rsidRDefault="00893151" w:rsidP="00B7714D">
            <w:pPr>
              <w:rPr>
                <w:color w:val="000000"/>
              </w:rPr>
            </w:pPr>
            <w:r w:rsidRPr="00FE3539">
              <w:rPr>
                <w:color w:val="000000"/>
              </w:rPr>
              <w:t>Перчатки хозяйственные</w:t>
            </w:r>
          </w:p>
        </w:tc>
        <w:tc>
          <w:tcPr>
            <w:tcW w:w="1844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пар.</w:t>
            </w:r>
          </w:p>
        </w:tc>
        <w:tc>
          <w:tcPr>
            <w:tcW w:w="2835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19" w:type="dxa"/>
            <w:vAlign w:val="center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93151" w:rsidRPr="00FE3539" w:rsidTr="00B771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82"/>
        </w:trPr>
        <w:tc>
          <w:tcPr>
            <w:tcW w:w="862" w:type="dxa"/>
            <w:gridSpan w:val="2"/>
          </w:tcPr>
          <w:p w:rsidR="00893151" w:rsidRPr="00FE3539" w:rsidRDefault="00893151" w:rsidP="0089315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4524" w:type="dxa"/>
          </w:tcPr>
          <w:p w:rsidR="00893151" w:rsidRPr="00FE3539" w:rsidRDefault="00893151" w:rsidP="00B7714D">
            <w:r w:rsidRPr="00FE3539">
              <w:t>Перчатки резиновые</w:t>
            </w:r>
          </w:p>
        </w:tc>
        <w:tc>
          <w:tcPr>
            <w:tcW w:w="1844" w:type="dxa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пар</w:t>
            </w:r>
          </w:p>
        </w:tc>
        <w:tc>
          <w:tcPr>
            <w:tcW w:w="2835" w:type="dxa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9" w:type="dxa"/>
          </w:tcPr>
          <w:p w:rsidR="00893151" w:rsidRPr="00FE3539" w:rsidRDefault="00893151" w:rsidP="00B7714D">
            <w:pPr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50</w:t>
            </w:r>
          </w:p>
        </w:tc>
      </w:tr>
    </w:tbl>
    <w:p w:rsidR="00893151" w:rsidRPr="00FE3539" w:rsidRDefault="00893151" w:rsidP="00893151">
      <w:pPr>
        <w:jc w:val="center"/>
        <w:rPr>
          <w:b/>
        </w:rPr>
      </w:pPr>
    </w:p>
    <w:p w:rsidR="00893151" w:rsidRPr="00FE3539" w:rsidRDefault="00893151" w:rsidP="00893151">
      <w:pPr>
        <w:tabs>
          <w:tab w:val="left" w:pos="5835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15.</w:t>
      </w:r>
      <w:r w:rsidRPr="00FE3539">
        <w:rPr>
          <w:color w:val="000000"/>
        </w:rPr>
        <w:t xml:space="preserve"> </w:t>
      </w:r>
      <w:r w:rsidRPr="00FE3539">
        <w:rPr>
          <w:b/>
          <w:color w:val="000000"/>
        </w:rPr>
        <w:t>Затраты на дополнительное профессиональное образование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  <w:gridCol w:w="2409"/>
        <w:gridCol w:w="6096"/>
      </w:tblGrid>
      <w:tr w:rsidR="00893151" w:rsidRPr="00FE3539" w:rsidTr="00B7714D">
        <w:tc>
          <w:tcPr>
            <w:tcW w:w="6204" w:type="dxa"/>
          </w:tcPr>
          <w:p w:rsidR="00893151" w:rsidRPr="00FE3539" w:rsidRDefault="00893151" w:rsidP="00B7714D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Наименование</w:t>
            </w:r>
          </w:p>
        </w:tc>
        <w:tc>
          <w:tcPr>
            <w:tcW w:w="2409" w:type="dxa"/>
          </w:tcPr>
          <w:p w:rsidR="00893151" w:rsidRPr="00FE3539" w:rsidRDefault="00893151" w:rsidP="00B7714D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Количество услуг</w:t>
            </w:r>
          </w:p>
        </w:tc>
        <w:tc>
          <w:tcPr>
            <w:tcW w:w="6096" w:type="dxa"/>
          </w:tcPr>
          <w:p w:rsidR="00893151" w:rsidRPr="00FE3539" w:rsidRDefault="00893151" w:rsidP="00B7714D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Затраты в год, руб.</w:t>
            </w:r>
          </w:p>
        </w:tc>
      </w:tr>
      <w:tr w:rsidR="00893151" w:rsidRPr="00FE3539" w:rsidTr="00B7714D">
        <w:tc>
          <w:tcPr>
            <w:tcW w:w="6204" w:type="dxa"/>
          </w:tcPr>
          <w:p w:rsidR="00893151" w:rsidRPr="00FE3539" w:rsidRDefault="00893151" w:rsidP="00B7714D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E3539">
              <w:rPr>
                <w:color w:val="000000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2409" w:type="dxa"/>
          </w:tcPr>
          <w:p w:rsidR="00893151" w:rsidRPr="00FE3539" w:rsidRDefault="00893151" w:rsidP="00B7714D">
            <w:pPr>
              <w:tabs>
                <w:tab w:val="left" w:pos="583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93151" w:rsidRPr="00FE3539" w:rsidRDefault="00893151" w:rsidP="00B7714D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>х</w:t>
            </w:r>
          </w:p>
        </w:tc>
        <w:tc>
          <w:tcPr>
            <w:tcW w:w="6096" w:type="dxa"/>
          </w:tcPr>
          <w:p w:rsidR="00893151" w:rsidRPr="00FE3539" w:rsidRDefault="00893151" w:rsidP="00B7714D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3151" w:rsidRPr="00FE3539" w:rsidRDefault="00893151" w:rsidP="00B7714D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3539">
              <w:rPr>
                <w:color w:val="000000"/>
              </w:rPr>
              <w:t xml:space="preserve">Не более         </w:t>
            </w:r>
            <w:r>
              <w:rPr>
                <w:color w:val="000000"/>
              </w:rPr>
              <w:t>2000,00</w:t>
            </w:r>
          </w:p>
        </w:tc>
      </w:tr>
    </w:tbl>
    <w:p w:rsidR="00893151" w:rsidRPr="00FE3539" w:rsidRDefault="00893151" w:rsidP="00893151">
      <w:pPr>
        <w:autoSpaceDE w:val="0"/>
        <w:autoSpaceDN w:val="0"/>
        <w:jc w:val="center"/>
        <w:rPr>
          <w:rFonts w:eastAsia="Arial"/>
          <w:b/>
        </w:rPr>
      </w:pPr>
      <w:r>
        <w:rPr>
          <w:rFonts w:eastAsia="Arial"/>
          <w:b/>
        </w:rPr>
        <w:t>16</w:t>
      </w:r>
      <w:r w:rsidRPr="00FE3539">
        <w:rPr>
          <w:rFonts w:eastAsia="Arial"/>
          <w:b/>
        </w:rPr>
        <w:t>.Затраты на капитальный ремонт муниципального имущества</w:t>
      </w:r>
    </w:p>
    <w:p w:rsidR="00893151" w:rsidRPr="00FE3539" w:rsidRDefault="00893151" w:rsidP="00893151">
      <w:pPr>
        <w:autoSpaceDE w:val="0"/>
        <w:autoSpaceDN w:val="0"/>
        <w:ind w:firstLine="709"/>
        <w:jc w:val="both"/>
        <w:rPr>
          <w:rFonts w:eastAsia="Arial"/>
        </w:rPr>
      </w:pPr>
    </w:p>
    <w:p w:rsidR="00893151" w:rsidRPr="00FE3539" w:rsidRDefault="00893151" w:rsidP="00893151">
      <w:pPr>
        <w:autoSpaceDE w:val="0"/>
        <w:autoSpaceDN w:val="0"/>
        <w:ind w:firstLine="709"/>
        <w:jc w:val="both"/>
        <w:rPr>
          <w:rFonts w:eastAsia="Arial"/>
        </w:rPr>
      </w:pPr>
      <w:r w:rsidRPr="00FE3539">
        <w:rPr>
          <w:rFonts w:eastAsia="Arial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93151" w:rsidRPr="00FE3539" w:rsidRDefault="00893151" w:rsidP="00893151">
      <w:pPr>
        <w:shd w:val="clear" w:color="auto" w:fill="FFFFFF"/>
        <w:autoSpaceDE w:val="0"/>
        <w:autoSpaceDN w:val="0"/>
        <w:ind w:firstLine="709"/>
        <w:jc w:val="both"/>
        <w:rPr>
          <w:rFonts w:eastAsia="Arial"/>
          <w:shd w:val="clear" w:color="auto" w:fill="FFFF00"/>
        </w:rPr>
      </w:pPr>
      <w:r w:rsidRPr="00FE3539">
        <w:rPr>
          <w:rFonts w:eastAsia="Arial"/>
          <w:shd w:val="clear" w:color="auto" w:fill="FFFFFF"/>
        </w:rPr>
        <w:t xml:space="preserve">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</w:p>
    <w:p w:rsidR="00893151" w:rsidRPr="00FE3539" w:rsidRDefault="00893151" w:rsidP="00893151">
      <w:pPr>
        <w:autoSpaceDE w:val="0"/>
        <w:autoSpaceDN w:val="0"/>
        <w:ind w:firstLine="709"/>
        <w:jc w:val="both"/>
        <w:rPr>
          <w:rFonts w:eastAsia="Arial"/>
        </w:rPr>
      </w:pPr>
      <w:r w:rsidRPr="00FE3539">
        <w:rPr>
          <w:rFonts w:eastAsia="Arial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893151" w:rsidRPr="00FE3539" w:rsidRDefault="00893151" w:rsidP="00893151">
      <w:pPr>
        <w:autoSpaceDE w:val="0"/>
        <w:autoSpaceDN w:val="0"/>
        <w:ind w:firstLine="540"/>
        <w:jc w:val="both"/>
        <w:rPr>
          <w:rFonts w:eastAsia="Arial"/>
        </w:rPr>
      </w:pPr>
    </w:p>
    <w:p w:rsidR="00893151" w:rsidRPr="00FE3539" w:rsidRDefault="00893151" w:rsidP="00893151">
      <w:pPr>
        <w:autoSpaceDE w:val="0"/>
        <w:autoSpaceDN w:val="0"/>
        <w:jc w:val="center"/>
        <w:rPr>
          <w:rFonts w:eastAsia="Arial"/>
          <w:b/>
        </w:rPr>
      </w:pPr>
      <w:r>
        <w:rPr>
          <w:rFonts w:eastAsia="Arial"/>
          <w:b/>
        </w:rPr>
        <w:t>17</w:t>
      </w:r>
      <w:r w:rsidRPr="00FE3539">
        <w:rPr>
          <w:rFonts w:eastAsia="Arial"/>
          <w:b/>
        </w:rPr>
        <w:t xml:space="preserve">.Затраты на финансовое обеспечение строительства, реконструкции </w:t>
      </w:r>
    </w:p>
    <w:p w:rsidR="00893151" w:rsidRPr="00FE3539" w:rsidRDefault="00893151" w:rsidP="00893151">
      <w:pPr>
        <w:autoSpaceDE w:val="0"/>
        <w:autoSpaceDN w:val="0"/>
        <w:jc w:val="center"/>
        <w:rPr>
          <w:rFonts w:eastAsia="Arial"/>
          <w:b/>
        </w:rPr>
      </w:pPr>
      <w:r w:rsidRPr="00FE3539">
        <w:rPr>
          <w:rFonts w:eastAsia="Arial"/>
          <w:b/>
        </w:rPr>
        <w:t>(в том числе с элементами реставрации), технического перевооружения объектов</w:t>
      </w:r>
    </w:p>
    <w:p w:rsidR="00893151" w:rsidRPr="00FE3539" w:rsidRDefault="00893151" w:rsidP="00893151">
      <w:pPr>
        <w:autoSpaceDE w:val="0"/>
        <w:autoSpaceDN w:val="0"/>
        <w:jc w:val="center"/>
        <w:rPr>
          <w:rFonts w:eastAsia="Arial"/>
          <w:b/>
        </w:rPr>
      </w:pPr>
      <w:r w:rsidRPr="00FE3539">
        <w:rPr>
          <w:rFonts w:eastAsia="Arial"/>
          <w:b/>
        </w:rPr>
        <w:t>капитального строительства</w:t>
      </w:r>
    </w:p>
    <w:p w:rsidR="00893151" w:rsidRPr="00FE3539" w:rsidRDefault="00893151" w:rsidP="00893151">
      <w:pPr>
        <w:autoSpaceDE w:val="0"/>
        <w:autoSpaceDN w:val="0"/>
        <w:jc w:val="both"/>
        <w:rPr>
          <w:rFonts w:eastAsia="Arial"/>
        </w:rPr>
      </w:pPr>
    </w:p>
    <w:p w:rsidR="00893151" w:rsidRPr="00FE3539" w:rsidRDefault="00893151" w:rsidP="00893151">
      <w:pPr>
        <w:autoSpaceDE w:val="0"/>
        <w:autoSpaceDN w:val="0"/>
        <w:ind w:firstLine="709"/>
        <w:jc w:val="both"/>
        <w:rPr>
          <w:rFonts w:eastAsia="Arial"/>
        </w:rPr>
      </w:pPr>
      <w:r w:rsidRPr="00FE3539">
        <w:rPr>
          <w:rFonts w:eastAsia="Arial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893151" w:rsidRPr="00FE3539" w:rsidRDefault="00893151" w:rsidP="00893151">
      <w:pPr>
        <w:autoSpaceDE w:val="0"/>
        <w:autoSpaceDN w:val="0"/>
        <w:ind w:firstLine="709"/>
        <w:jc w:val="both"/>
        <w:rPr>
          <w:rFonts w:eastAsia="Arial"/>
        </w:rPr>
      </w:pPr>
      <w:r w:rsidRPr="00FE3539">
        <w:rPr>
          <w:rFonts w:eastAsia="Arial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93151" w:rsidRPr="00E916AC" w:rsidRDefault="00893151" w:rsidP="0089315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17</w:t>
      </w:r>
      <w:r w:rsidRPr="00FE3539">
        <w:rPr>
          <w:b/>
        </w:rPr>
        <w:t xml:space="preserve">.Затраты на организацию и проведение выездных совещаний, прием официальных делегаций, проведение районных конкурсов, слетов передовиков, торжественных приемов, вручение подарков к памятным, а также юбилейным датам и прочих мероприятий </w:t>
      </w:r>
      <w:r w:rsidRPr="00E916AC">
        <w:rPr>
          <w:b/>
        </w:rPr>
        <w:t>(организация мероприятий)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  <w:gridCol w:w="4820"/>
      </w:tblGrid>
      <w:tr w:rsidR="00893151" w:rsidRPr="00D85C6E" w:rsidTr="00B7714D">
        <w:tc>
          <w:tcPr>
            <w:tcW w:w="4077" w:type="dxa"/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6E">
              <w:rPr>
                <w:sz w:val="20"/>
                <w:szCs w:val="20"/>
              </w:rPr>
              <w:t xml:space="preserve">Наименование мероприятия*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6E">
              <w:rPr>
                <w:sz w:val="20"/>
                <w:szCs w:val="20"/>
              </w:rPr>
              <w:t>Вид расхода*</w:t>
            </w:r>
          </w:p>
        </w:tc>
        <w:tc>
          <w:tcPr>
            <w:tcW w:w="4820" w:type="dxa"/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6E">
              <w:rPr>
                <w:sz w:val="20"/>
                <w:szCs w:val="20"/>
              </w:rPr>
              <w:t>Затраты на 1 мероприятие, рублей**</w:t>
            </w:r>
          </w:p>
        </w:tc>
      </w:tr>
      <w:tr w:rsidR="00893151" w:rsidRPr="00D85C6E" w:rsidTr="00B7714D">
        <w:tc>
          <w:tcPr>
            <w:tcW w:w="4077" w:type="dxa"/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3151" w:rsidRPr="00D85C6E" w:rsidTr="00B7714D">
        <w:tc>
          <w:tcPr>
            <w:tcW w:w="4077" w:type="dxa"/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6E">
              <w:rPr>
                <w:sz w:val="20"/>
                <w:szCs w:val="20"/>
              </w:rPr>
              <w:t>Празднование Дня Победы 9 мая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6E">
              <w:rPr>
                <w:sz w:val="20"/>
                <w:szCs w:val="20"/>
              </w:rPr>
              <w:t xml:space="preserve"> корзины цветов, цветы, подарки участникам и ветеранам ВОВ, </w:t>
            </w:r>
            <w:r w:rsidRPr="00D85C6E">
              <w:rPr>
                <w:sz w:val="20"/>
                <w:szCs w:val="20"/>
              </w:rPr>
              <w:lastRenderedPageBreak/>
              <w:t>фуршет</w:t>
            </w:r>
            <w:r>
              <w:rPr>
                <w:sz w:val="20"/>
                <w:szCs w:val="20"/>
              </w:rPr>
              <w:t>,открытки, венки, воздушные шары</w:t>
            </w:r>
          </w:p>
        </w:tc>
        <w:tc>
          <w:tcPr>
            <w:tcW w:w="4820" w:type="dxa"/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6E">
              <w:rPr>
                <w:sz w:val="20"/>
                <w:szCs w:val="20"/>
              </w:rPr>
              <w:lastRenderedPageBreak/>
              <w:t xml:space="preserve">Не более </w:t>
            </w:r>
            <w:r>
              <w:rPr>
                <w:sz w:val="20"/>
                <w:szCs w:val="20"/>
              </w:rPr>
              <w:t xml:space="preserve"> 3000,00</w:t>
            </w:r>
          </w:p>
        </w:tc>
      </w:tr>
      <w:tr w:rsidR="00893151" w:rsidRPr="00D85C6E" w:rsidTr="00B7714D">
        <w:tc>
          <w:tcPr>
            <w:tcW w:w="4077" w:type="dxa"/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6E">
              <w:rPr>
                <w:sz w:val="20"/>
                <w:szCs w:val="20"/>
              </w:rPr>
              <w:lastRenderedPageBreak/>
              <w:t xml:space="preserve">Празднование Дня 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6E">
              <w:rPr>
                <w:sz w:val="20"/>
                <w:szCs w:val="20"/>
              </w:rPr>
              <w:t>торжественный прием, сувенирная продукция</w:t>
            </w:r>
          </w:p>
        </w:tc>
        <w:tc>
          <w:tcPr>
            <w:tcW w:w="4820" w:type="dxa"/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6E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8000,00</w:t>
            </w:r>
          </w:p>
        </w:tc>
      </w:tr>
      <w:tr w:rsidR="00893151" w:rsidRPr="00D85C6E" w:rsidTr="00B7714D">
        <w:tc>
          <w:tcPr>
            <w:tcW w:w="4077" w:type="dxa"/>
            <w:vAlign w:val="bottom"/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поселения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5C6E">
              <w:rPr>
                <w:sz w:val="20"/>
                <w:szCs w:val="20"/>
              </w:rPr>
              <w:t>торжественный прием, сувенирная продукция</w:t>
            </w:r>
          </w:p>
        </w:tc>
        <w:tc>
          <w:tcPr>
            <w:tcW w:w="4820" w:type="dxa"/>
            <w:vAlign w:val="bottom"/>
          </w:tcPr>
          <w:p w:rsidR="00893151" w:rsidRPr="00D85C6E" w:rsidRDefault="00893151" w:rsidP="00B7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 8000,00</w:t>
            </w:r>
          </w:p>
        </w:tc>
      </w:tr>
      <w:tr w:rsidR="00893151" w:rsidRPr="00D85C6E" w:rsidTr="00B7714D">
        <w:tc>
          <w:tcPr>
            <w:tcW w:w="4077" w:type="dxa"/>
            <w:vAlign w:val="bottom"/>
          </w:tcPr>
          <w:p w:rsidR="00893151" w:rsidRDefault="00893151" w:rsidP="00B7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Грамоты, благодарственные письма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bottom"/>
          </w:tcPr>
          <w:p w:rsidR="00893151" w:rsidRDefault="00893151" w:rsidP="00B7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893151" w:rsidRDefault="00893151" w:rsidP="00B771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500,0</w:t>
            </w:r>
          </w:p>
        </w:tc>
      </w:tr>
    </w:tbl>
    <w:p w:rsidR="00893151" w:rsidRPr="00B32FF7" w:rsidRDefault="00893151" w:rsidP="00893151">
      <w:pPr>
        <w:widowControl w:val="0"/>
        <w:autoSpaceDE w:val="0"/>
        <w:autoSpaceDN w:val="0"/>
        <w:adjustRightInd w:val="0"/>
        <w:ind w:firstLine="93"/>
        <w:jc w:val="both"/>
        <w:rPr>
          <w:sz w:val="18"/>
          <w:szCs w:val="18"/>
        </w:rPr>
      </w:pPr>
      <w:r w:rsidRPr="00B32FF7">
        <w:rPr>
          <w:sz w:val="18"/>
          <w:szCs w:val="18"/>
        </w:rPr>
        <w:t>*Наименование/вида расход</w:t>
      </w:r>
      <w:r>
        <w:rPr>
          <w:sz w:val="18"/>
          <w:szCs w:val="18"/>
        </w:rPr>
        <w:t>ов</w:t>
      </w:r>
      <w:r w:rsidRPr="00B32FF7">
        <w:rPr>
          <w:sz w:val="18"/>
          <w:szCs w:val="18"/>
        </w:rPr>
        <w:t xml:space="preserve"> мероприятий, не указанных в настоящем Приложении, может быть изменен</w:t>
      </w:r>
      <w:r>
        <w:rPr>
          <w:sz w:val="18"/>
          <w:szCs w:val="18"/>
        </w:rPr>
        <w:t>о</w:t>
      </w:r>
      <w:r w:rsidRPr="00B32FF7">
        <w:rPr>
          <w:sz w:val="18"/>
          <w:szCs w:val="18"/>
        </w:rPr>
        <w:t>/дополнен</w:t>
      </w:r>
      <w:r>
        <w:rPr>
          <w:sz w:val="18"/>
          <w:szCs w:val="18"/>
        </w:rPr>
        <w:t>о</w:t>
      </w:r>
      <w:r w:rsidRPr="00B32FF7">
        <w:rPr>
          <w:sz w:val="18"/>
          <w:szCs w:val="18"/>
        </w:rPr>
        <w:t xml:space="preserve"> по     Постановлению главы администрации.</w:t>
      </w:r>
    </w:p>
    <w:p w:rsidR="00893151" w:rsidRPr="00B32FF7" w:rsidRDefault="00893151" w:rsidP="0089315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32FF7">
        <w:rPr>
          <w:sz w:val="18"/>
          <w:szCs w:val="18"/>
        </w:rPr>
        <w:t xml:space="preserve">  *Затраты на 1 мероприятие производятся согласно Сметам расходов, утверждаемым распоряжением главы администрации. При этом оплата затрат, не указанных в настоящем Приложении, осуществляется в пределах доведенных лимитов бюджетных обязательств на обеспечение деятельности администрации</w:t>
      </w:r>
    </w:p>
    <w:p w:rsidR="00893151" w:rsidRDefault="00893151" w:rsidP="00893151">
      <w:pPr>
        <w:pStyle w:val="ConsPlusNormal"/>
        <w:ind w:firstLine="0"/>
        <w:rPr>
          <w:sz w:val="16"/>
          <w:szCs w:val="16"/>
        </w:rPr>
      </w:pPr>
    </w:p>
    <w:p w:rsidR="00893151" w:rsidRDefault="00893151" w:rsidP="00893151">
      <w:pPr>
        <w:pStyle w:val="ConsPlusNormal"/>
        <w:ind w:firstLine="0"/>
        <w:rPr>
          <w:sz w:val="16"/>
          <w:szCs w:val="16"/>
        </w:rPr>
      </w:pPr>
    </w:p>
    <w:p w:rsidR="00893151" w:rsidRDefault="00893151" w:rsidP="00893151">
      <w:pPr>
        <w:pStyle w:val="ConsPlusNormal"/>
        <w:ind w:firstLine="0"/>
        <w:rPr>
          <w:sz w:val="16"/>
          <w:szCs w:val="16"/>
        </w:rPr>
      </w:pPr>
    </w:p>
    <w:p w:rsidR="00893151" w:rsidRDefault="00893151" w:rsidP="00893151">
      <w:pPr>
        <w:pStyle w:val="ConsPlusNormal"/>
        <w:ind w:firstLine="0"/>
        <w:rPr>
          <w:sz w:val="16"/>
          <w:szCs w:val="16"/>
        </w:rPr>
      </w:pPr>
    </w:p>
    <w:p w:rsidR="00893151" w:rsidRPr="00893151" w:rsidRDefault="00893151" w:rsidP="0089315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893151" w:rsidRPr="00893151" w:rsidSect="00851B56">
      <w:pgSz w:w="16838" w:h="11906" w:orient="landscape"/>
      <w:pgMar w:top="851" w:right="71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66" w:rsidRDefault="00437D66" w:rsidP="008D548C">
      <w:r>
        <w:separator/>
      </w:r>
    </w:p>
  </w:endnote>
  <w:endnote w:type="continuationSeparator" w:id="1">
    <w:p w:rsidR="00437D66" w:rsidRDefault="00437D66" w:rsidP="008D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66" w:rsidRDefault="00437D66" w:rsidP="008D548C">
      <w:r>
        <w:separator/>
      </w:r>
    </w:p>
  </w:footnote>
  <w:footnote w:type="continuationSeparator" w:id="1">
    <w:p w:rsidR="00437D66" w:rsidRDefault="00437D66" w:rsidP="008D5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clip_image005"/>
      </v:shape>
    </w:pict>
  </w:numPicBullet>
  <w:numPicBullet w:numPicBulletId="1">
    <w:pict>
      <v:shape id="_x0000_i1033" type="#_x0000_t75" style="width:3in;height:3in" o:bullet="t">
        <v:imagedata r:id="rId2" o:title="clip_image001"/>
      </v:shape>
    </w:pict>
  </w:numPicBullet>
  <w:abstractNum w:abstractNumId="0">
    <w:nsid w:val="1C341F2A"/>
    <w:multiLevelType w:val="hybridMultilevel"/>
    <w:tmpl w:val="EF7A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062B1"/>
    <w:multiLevelType w:val="hybridMultilevel"/>
    <w:tmpl w:val="DFBE2BA2"/>
    <w:lvl w:ilvl="0" w:tplc="5EE05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6A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6B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43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89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8C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01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C0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B095C"/>
    <w:multiLevelType w:val="hybridMultilevel"/>
    <w:tmpl w:val="5BB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35EAD"/>
    <w:multiLevelType w:val="hybridMultilevel"/>
    <w:tmpl w:val="A8544D56"/>
    <w:lvl w:ilvl="0" w:tplc="D3A85EC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0206C"/>
    <w:multiLevelType w:val="hybridMultilevel"/>
    <w:tmpl w:val="E37E1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D3222"/>
    <w:multiLevelType w:val="hybridMultilevel"/>
    <w:tmpl w:val="DCDEF4B2"/>
    <w:lvl w:ilvl="0" w:tplc="D99E3F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23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81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81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62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66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4D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E5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3F2661"/>
    <w:multiLevelType w:val="hybridMultilevel"/>
    <w:tmpl w:val="4D72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3341B"/>
    <w:rsid w:val="00024FDF"/>
    <w:rsid w:val="0003341B"/>
    <w:rsid w:val="000378A7"/>
    <w:rsid w:val="00047448"/>
    <w:rsid w:val="00064716"/>
    <w:rsid w:val="00081454"/>
    <w:rsid w:val="00082759"/>
    <w:rsid w:val="000B085B"/>
    <w:rsid w:val="000B4241"/>
    <w:rsid w:val="000C3AE6"/>
    <w:rsid w:val="000D4BB9"/>
    <w:rsid w:val="000E1FEC"/>
    <w:rsid w:val="00105EBC"/>
    <w:rsid w:val="00120A70"/>
    <w:rsid w:val="00126845"/>
    <w:rsid w:val="00141D4C"/>
    <w:rsid w:val="00151871"/>
    <w:rsid w:val="00171E36"/>
    <w:rsid w:val="001760FF"/>
    <w:rsid w:val="001C5164"/>
    <w:rsid w:val="00202AB2"/>
    <w:rsid w:val="0023700F"/>
    <w:rsid w:val="00287B75"/>
    <w:rsid w:val="002B5AB3"/>
    <w:rsid w:val="002D1AE5"/>
    <w:rsid w:val="002F1D2B"/>
    <w:rsid w:val="003021D8"/>
    <w:rsid w:val="00312E91"/>
    <w:rsid w:val="00316B62"/>
    <w:rsid w:val="00320823"/>
    <w:rsid w:val="00363102"/>
    <w:rsid w:val="003710B0"/>
    <w:rsid w:val="0038159F"/>
    <w:rsid w:val="00383D78"/>
    <w:rsid w:val="003C6680"/>
    <w:rsid w:val="003E7EC0"/>
    <w:rsid w:val="003F0CE0"/>
    <w:rsid w:val="00406700"/>
    <w:rsid w:val="00437D66"/>
    <w:rsid w:val="00441842"/>
    <w:rsid w:val="00464C78"/>
    <w:rsid w:val="00476CE6"/>
    <w:rsid w:val="004857FF"/>
    <w:rsid w:val="00497673"/>
    <w:rsid w:val="004F797A"/>
    <w:rsid w:val="0050505E"/>
    <w:rsid w:val="00512E14"/>
    <w:rsid w:val="00533291"/>
    <w:rsid w:val="00560B5C"/>
    <w:rsid w:val="00565F71"/>
    <w:rsid w:val="005748F4"/>
    <w:rsid w:val="005766D2"/>
    <w:rsid w:val="00585F55"/>
    <w:rsid w:val="005A14FD"/>
    <w:rsid w:val="005C7849"/>
    <w:rsid w:val="005D2D95"/>
    <w:rsid w:val="006020BD"/>
    <w:rsid w:val="00603265"/>
    <w:rsid w:val="0060518C"/>
    <w:rsid w:val="00642794"/>
    <w:rsid w:val="00664B63"/>
    <w:rsid w:val="00665930"/>
    <w:rsid w:val="006938C1"/>
    <w:rsid w:val="00694045"/>
    <w:rsid w:val="006A3A91"/>
    <w:rsid w:val="006A6B4D"/>
    <w:rsid w:val="006D0F07"/>
    <w:rsid w:val="006E1D6B"/>
    <w:rsid w:val="00721ED2"/>
    <w:rsid w:val="0075533B"/>
    <w:rsid w:val="0078685F"/>
    <w:rsid w:val="007D0EF9"/>
    <w:rsid w:val="0080358E"/>
    <w:rsid w:val="008142A2"/>
    <w:rsid w:val="00824442"/>
    <w:rsid w:val="00851B56"/>
    <w:rsid w:val="008638A2"/>
    <w:rsid w:val="00880508"/>
    <w:rsid w:val="00887F1D"/>
    <w:rsid w:val="00893151"/>
    <w:rsid w:val="008B25FB"/>
    <w:rsid w:val="008D20CD"/>
    <w:rsid w:val="008D548C"/>
    <w:rsid w:val="008D68BD"/>
    <w:rsid w:val="008E23EC"/>
    <w:rsid w:val="008E5290"/>
    <w:rsid w:val="008E536F"/>
    <w:rsid w:val="009039E4"/>
    <w:rsid w:val="00957D39"/>
    <w:rsid w:val="00966321"/>
    <w:rsid w:val="00976260"/>
    <w:rsid w:val="009B2FF8"/>
    <w:rsid w:val="009C1FDE"/>
    <w:rsid w:val="009D19F7"/>
    <w:rsid w:val="009E469B"/>
    <w:rsid w:val="009E4D3F"/>
    <w:rsid w:val="009F6C19"/>
    <w:rsid w:val="00A076C9"/>
    <w:rsid w:val="00A23D16"/>
    <w:rsid w:val="00A360D3"/>
    <w:rsid w:val="00A45FA0"/>
    <w:rsid w:val="00A55558"/>
    <w:rsid w:val="00A621A3"/>
    <w:rsid w:val="00A92D0C"/>
    <w:rsid w:val="00AA7DB8"/>
    <w:rsid w:val="00AE60BB"/>
    <w:rsid w:val="00AF5259"/>
    <w:rsid w:val="00B053B4"/>
    <w:rsid w:val="00B1248D"/>
    <w:rsid w:val="00B20271"/>
    <w:rsid w:val="00B45929"/>
    <w:rsid w:val="00B4656A"/>
    <w:rsid w:val="00B938AD"/>
    <w:rsid w:val="00BD0D30"/>
    <w:rsid w:val="00BE0B60"/>
    <w:rsid w:val="00C04165"/>
    <w:rsid w:val="00C123A7"/>
    <w:rsid w:val="00C47695"/>
    <w:rsid w:val="00C74819"/>
    <w:rsid w:val="00CC5C22"/>
    <w:rsid w:val="00CE5C7E"/>
    <w:rsid w:val="00D0265F"/>
    <w:rsid w:val="00D12AE0"/>
    <w:rsid w:val="00D14621"/>
    <w:rsid w:val="00D23717"/>
    <w:rsid w:val="00D951E9"/>
    <w:rsid w:val="00D954C8"/>
    <w:rsid w:val="00DA7F19"/>
    <w:rsid w:val="00DC0039"/>
    <w:rsid w:val="00DC3304"/>
    <w:rsid w:val="00DC456C"/>
    <w:rsid w:val="00E11520"/>
    <w:rsid w:val="00E3134E"/>
    <w:rsid w:val="00E87416"/>
    <w:rsid w:val="00E900C9"/>
    <w:rsid w:val="00E94B52"/>
    <w:rsid w:val="00EA6B46"/>
    <w:rsid w:val="00EB084C"/>
    <w:rsid w:val="00EE36D3"/>
    <w:rsid w:val="00EF07C2"/>
    <w:rsid w:val="00F414F1"/>
    <w:rsid w:val="00F62685"/>
    <w:rsid w:val="00F65284"/>
    <w:rsid w:val="00F66606"/>
    <w:rsid w:val="00F925F6"/>
    <w:rsid w:val="00FC04AF"/>
    <w:rsid w:val="00FE49F5"/>
    <w:rsid w:val="00FE7835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444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5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33291"/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824442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824442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3">
    <w:name w:val="Title"/>
    <w:basedOn w:val="a"/>
    <w:link w:val="a4"/>
    <w:uiPriority w:val="99"/>
    <w:qFormat/>
    <w:rsid w:val="00824442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A92D0C"/>
    <w:rPr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8244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rsid w:val="00485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DC456C"/>
    <w:rPr>
      <w:sz w:val="2"/>
      <w:szCs w:val="2"/>
    </w:rPr>
  </w:style>
  <w:style w:type="character" w:customStyle="1" w:styleId="a7">
    <w:name w:val="Подзаголовок Знак"/>
    <w:basedOn w:val="a0"/>
    <w:link w:val="a8"/>
    <w:uiPriority w:val="99"/>
    <w:locked/>
    <w:rsid w:val="00A92D0C"/>
    <w:rPr>
      <w:b/>
      <w:bCs/>
      <w:sz w:val="24"/>
      <w:szCs w:val="24"/>
      <w:lang w:val="ru-RU" w:eastAsia="ru-RU"/>
    </w:rPr>
  </w:style>
  <w:style w:type="paragraph" w:styleId="a8">
    <w:name w:val="Subtitle"/>
    <w:basedOn w:val="a"/>
    <w:link w:val="a7"/>
    <w:uiPriority w:val="99"/>
    <w:qFormat/>
    <w:rsid w:val="00A92D0C"/>
    <w:pPr>
      <w:jc w:val="center"/>
    </w:pPr>
    <w:rPr>
      <w:b/>
      <w:bCs/>
    </w:rPr>
  </w:style>
  <w:style w:type="character" w:customStyle="1" w:styleId="SubtitleChar1">
    <w:name w:val="Subtitle Char1"/>
    <w:basedOn w:val="a0"/>
    <w:uiPriority w:val="99"/>
    <w:locked/>
    <w:rsid w:val="00DC456C"/>
    <w:rPr>
      <w:rFonts w:ascii="Cambria" w:hAnsi="Cambria" w:cs="Cambria"/>
      <w:sz w:val="24"/>
      <w:szCs w:val="24"/>
    </w:rPr>
  </w:style>
  <w:style w:type="table" w:styleId="a9">
    <w:name w:val="Table Grid"/>
    <w:basedOn w:val="a1"/>
    <w:uiPriority w:val="59"/>
    <w:rsid w:val="0064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6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">
    <w:name w:val="Body text_"/>
    <w:basedOn w:val="a0"/>
    <w:link w:val="12"/>
    <w:locked/>
    <w:rsid w:val="00F6660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F66606"/>
    <w:pPr>
      <w:widowControl w:val="0"/>
      <w:shd w:val="clear" w:color="auto" w:fill="FFFFFF"/>
      <w:spacing w:before="300" w:after="300" w:line="322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s1">
    <w:name w:val="s1"/>
    <w:basedOn w:val="a0"/>
    <w:uiPriority w:val="99"/>
    <w:rsid w:val="00F66606"/>
  </w:style>
  <w:style w:type="paragraph" w:customStyle="1" w:styleId="p6">
    <w:name w:val="p6"/>
    <w:basedOn w:val="a"/>
    <w:uiPriority w:val="99"/>
    <w:rsid w:val="00F6660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F66606"/>
  </w:style>
  <w:style w:type="paragraph" w:customStyle="1" w:styleId="ConsPlusNormal">
    <w:name w:val="ConsPlusNormal"/>
    <w:link w:val="ConsPlusNormal0"/>
    <w:rsid w:val="006940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40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3">
    <w:name w:val="Абзац списка1"/>
    <w:basedOn w:val="a"/>
    <w:rsid w:val="00476C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9C1FD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9C1FDE"/>
    <w:rPr>
      <w:b/>
      <w:bCs/>
    </w:rPr>
  </w:style>
  <w:style w:type="paragraph" w:customStyle="1" w:styleId="ConsPlusTitle">
    <w:name w:val="ConsPlusTitle"/>
    <w:rsid w:val="00287B75"/>
    <w:pPr>
      <w:widowControl w:val="0"/>
      <w:autoSpaceDE w:val="0"/>
      <w:autoSpaceDN w:val="0"/>
    </w:pPr>
    <w:rPr>
      <w:b/>
      <w:sz w:val="28"/>
    </w:rPr>
  </w:style>
  <w:style w:type="numbering" w:customStyle="1" w:styleId="14">
    <w:name w:val="Нет списка1"/>
    <w:next w:val="a2"/>
    <w:semiHidden/>
    <w:rsid w:val="008D548C"/>
  </w:style>
  <w:style w:type="character" w:customStyle="1" w:styleId="ad">
    <w:name w:val="Верхний колонтитул Знак"/>
    <w:aliases w:val="Linie Знак,header Знак"/>
    <w:link w:val="ae"/>
    <w:locked/>
    <w:rsid w:val="008D548C"/>
    <w:rPr>
      <w:rFonts w:ascii="Calibri" w:eastAsia="Calibri" w:hAnsi="Calibri"/>
      <w:sz w:val="24"/>
      <w:szCs w:val="24"/>
    </w:rPr>
  </w:style>
  <w:style w:type="paragraph" w:styleId="ae">
    <w:name w:val="header"/>
    <w:aliases w:val="Linie,header"/>
    <w:basedOn w:val="a"/>
    <w:link w:val="ad"/>
    <w:rsid w:val="008D548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5">
    <w:name w:val="Верхний колонтитул Знак1"/>
    <w:basedOn w:val="a0"/>
    <w:uiPriority w:val="99"/>
    <w:semiHidden/>
    <w:rsid w:val="008D548C"/>
    <w:rPr>
      <w:sz w:val="24"/>
      <w:szCs w:val="24"/>
    </w:rPr>
  </w:style>
  <w:style w:type="character" w:customStyle="1" w:styleId="af">
    <w:name w:val="Нижний колонтитул Знак"/>
    <w:link w:val="af0"/>
    <w:locked/>
    <w:rsid w:val="008D548C"/>
    <w:rPr>
      <w:rFonts w:ascii="Calibri" w:eastAsia="Calibri" w:hAnsi="Calibri"/>
      <w:sz w:val="24"/>
      <w:szCs w:val="24"/>
    </w:rPr>
  </w:style>
  <w:style w:type="paragraph" w:styleId="af0">
    <w:name w:val="footer"/>
    <w:basedOn w:val="a"/>
    <w:link w:val="af"/>
    <w:rsid w:val="008D548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6">
    <w:name w:val="Нижний колонтитул Знак1"/>
    <w:basedOn w:val="a0"/>
    <w:uiPriority w:val="99"/>
    <w:semiHidden/>
    <w:rsid w:val="008D548C"/>
    <w:rPr>
      <w:sz w:val="24"/>
      <w:szCs w:val="24"/>
    </w:rPr>
  </w:style>
  <w:style w:type="character" w:customStyle="1" w:styleId="af1">
    <w:name w:val="Основной текст Знак"/>
    <w:link w:val="af2"/>
    <w:semiHidden/>
    <w:locked/>
    <w:rsid w:val="008D548C"/>
    <w:rPr>
      <w:rFonts w:ascii="Calibri" w:eastAsia="Calibri" w:hAnsi="Calibri"/>
      <w:b/>
      <w:bCs/>
      <w:sz w:val="32"/>
      <w:szCs w:val="24"/>
    </w:rPr>
  </w:style>
  <w:style w:type="paragraph" w:styleId="af2">
    <w:name w:val="Body Text"/>
    <w:basedOn w:val="a"/>
    <w:link w:val="af1"/>
    <w:semiHidden/>
    <w:rsid w:val="008D548C"/>
    <w:pPr>
      <w:jc w:val="center"/>
    </w:pPr>
    <w:rPr>
      <w:rFonts w:ascii="Calibri" w:eastAsia="Calibri" w:hAnsi="Calibri"/>
      <w:b/>
      <w:bCs/>
      <w:sz w:val="32"/>
    </w:rPr>
  </w:style>
  <w:style w:type="character" w:customStyle="1" w:styleId="17">
    <w:name w:val="Основной текст Знак1"/>
    <w:basedOn w:val="a0"/>
    <w:uiPriority w:val="99"/>
    <w:semiHidden/>
    <w:rsid w:val="008D548C"/>
    <w:rPr>
      <w:sz w:val="24"/>
      <w:szCs w:val="24"/>
    </w:rPr>
  </w:style>
  <w:style w:type="paragraph" w:customStyle="1" w:styleId="21">
    <w:name w:val="Абзац списка2"/>
    <w:basedOn w:val="a"/>
    <w:rsid w:val="008D54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rsid w:val="008D548C"/>
    <w:rPr>
      <w:color w:val="0000FF"/>
      <w:u w:val="single"/>
    </w:rPr>
  </w:style>
  <w:style w:type="character" w:styleId="af4">
    <w:name w:val="FollowedHyperlink"/>
    <w:rsid w:val="008D548C"/>
    <w:rPr>
      <w:color w:val="0000FF"/>
      <w:u w:val="single"/>
    </w:rPr>
  </w:style>
  <w:style w:type="character" w:customStyle="1" w:styleId="af5">
    <w:name w:val="Основной текст с отступом Знак"/>
    <w:link w:val="af6"/>
    <w:locked/>
    <w:rsid w:val="008D548C"/>
    <w:rPr>
      <w:sz w:val="28"/>
    </w:rPr>
  </w:style>
  <w:style w:type="paragraph" w:styleId="af6">
    <w:name w:val="Body Text Indent"/>
    <w:basedOn w:val="a"/>
    <w:link w:val="af5"/>
    <w:rsid w:val="008D548C"/>
    <w:pPr>
      <w:ind w:left="705"/>
      <w:jc w:val="both"/>
    </w:pPr>
    <w:rPr>
      <w:sz w:val="28"/>
      <w:szCs w:val="20"/>
    </w:rPr>
  </w:style>
  <w:style w:type="character" w:customStyle="1" w:styleId="18">
    <w:name w:val="Основной текст с отступом Знак1"/>
    <w:basedOn w:val="a0"/>
    <w:uiPriority w:val="99"/>
    <w:semiHidden/>
    <w:rsid w:val="008D548C"/>
    <w:rPr>
      <w:sz w:val="24"/>
      <w:szCs w:val="24"/>
    </w:rPr>
  </w:style>
  <w:style w:type="table" w:customStyle="1" w:styleId="19">
    <w:name w:val="Сетка таблицы1"/>
    <w:basedOn w:val="a1"/>
    <w:next w:val="a9"/>
    <w:rsid w:val="008D54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D548C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8D548C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8D548C"/>
    <w:rPr>
      <w:vertAlign w:val="superscript"/>
    </w:rPr>
  </w:style>
  <w:style w:type="paragraph" w:customStyle="1" w:styleId="ConsNonformat">
    <w:name w:val="ConsNonformat"/>
    <w:uiPriority w:val="99"/>
    <w:rsid w:val="008D54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2">
    <w:name w:val="Сетка таблицы2"/>
    <w:basedOn w:val="a1"/>
    <w:next w:val="a9"/>
    <w:rsid w:val="008D5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8D548C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48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444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5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33291"/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824442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824442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3">
    <w:name w:val="Title"/>
    <w:basedOn w:val="a"/>
    <w:link w:val="a4"/>
    <w:uiPriority w:val="99"/>
    <w:qFormat/>
    <w:rsid w:val="00824442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A92D0C"/>
    <w:rPr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8244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rsid w:val="00485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DC456C"/>
    <w:rPr>
      <w:sz w:val="2"/>
      <w:szCs w:val="2"/>
    </w:rPr>
  </w:style>
  <w:style w:type="character" w:customStyle="1" w:styleId="a7">
    <w:name w:val="Подзаголовок Знак"/>
    <w:basedOn w:val="a0"/>
    <w:link w:val="a8"/>
    <w:uiPriority w:val="99"/>
    <w:locked/>
    <w:rsid w:val="00A92D0C"/>
    <w:rPr>
      <w:b/>
      <w:bCs/>
      <w:sz w:val="24"/>
      <w:szCs w:val="24"/>
      <w:lang w:val="ru-RU" w:eastAsia="ru-RU"/>
    </w:rPr>
  </w:style>
  <w:style w:type="paragraph" w:styleId="a8">
    <w:name w:val="Subtitle"/>
    <w:basedOn w:val="a"/>
    <w:link w:val="a7"/>
    <w:uiPriority w:val="99"/>
    <w:qFormat/>
    <w:rsid w:val="00A92D0C"/>
    <w:pPr>
      <w:jc w:val="center"/>
    </w:pPr>
    <w:rPr>
      <w:b/>
      <w:bCs/>
    </w:rPr>
  </w:style>
  <w:style w:type="character" w:customStyle="1" w:styleId="SubtitleChar1">
    <w:name w:val="Subtitle Char1"/>
    <w:basedOn w:val="a0"/>
    <w:uiPriority w:val="99"/>
    <w:locked/>
    <w:rsid w:val="00DC456C"/>
    <w:rPr>
      <w:rFonts w:ascii="Cambria" w:hAnsi="Cambria" w:cs="Cambria"/>
      <w:sz w:val="24"/>
      <w:szCs w:val="24"/>
    </w:rPr>
  </w:style>
  <w:style w:type="table" w:styleId="a9">
    <w:name w:val="Table Grid"/>
    <w:basedOn w:val="a1"/>
    <w:uiPriority w:val="99"/>
    <w:rsid w:val="0064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6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">
    <w:name w:val="Body text_"/>
    <w:basedOn w:val="a0"/>
    <w:link w:val="12"/>
    <w:locked/>
    <w:rsid w:val="00F6660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F66606"/>
    <w:pPr>
      <w:widowControl w:val="0"/>
      <w:shd w:val="clear" w:color="auto" w:fill="FFFFFF"/>
      <w:spacing w:before="300" w:after="300" w:line="322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s1">
    <w:name w:val="s1"/>
    <w:basedOn w:val="a0"/>
    <w:uiPriority w:val="99"/>
    <w:rsid w:val="00F66606"/>
  </w:style>
  <w:style w:type="paragraph" w:customStyle="1" w:styleId="p6">
    <w:name w:val="p6"/>
    <w:basedOn w:val="a"/>
    <w:uiPriority w:val="99"/>
    <w:rsid w:val="00F6660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F66606"/>
  </w:style>
  <w:style w:type="paragraph" w:customStyle="1" w:styleId="ConsPlusNormal">
    <w:name w:val="ConsPlusNormal"/>
    <w:link w:val="ConsPlusNormal0"/>
    <w:rsid w:val="006940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40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3">
    <w:name w:val="Абзац списка1"/>
    <w:basedOn w:val="a"/>
    <w:rsid w:val="00476C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9C1FD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9C1FDE"/>
    <w:rPr>
      <w:b/>
      <w:bCs/>
    </w:rPr>
  </w:style>
  <w:style w:type="paragraph" w:customStyle="1" w:styleId="ConsPlusTitle">
    <w:name w:val="ConsPlusTitle"/>
    <w:rsid w:val="00287B75"/>
    <w:pPr>
      <w:widowControl w:val="0"/>
      <w:autoSpaceDE w:val="0"/>
      <w:autoSpaceDN w:val="0"/>
    </w:pPr>
    <w:rPr>
      <w:b/>
      <w:sz w:val="28"/>
    </w:rPr>
  </w:style>
  <w:style w:type="numbering" w:customStyle="1" w:styleId="14">
    <w:name w:val="Нет списка1"/>
    <w:next w:val="a2"/>
    <w:semiHidden/>
    <w:rsid w:val="008D548C"/>
  </w:style>
  <w:style w:type="character" w:customStyle="1" w:styleId="ad">
    <w:name w:val="Верхний колонтитул Знак"/>
    <w:aliases w:val="Linie Знак,header Знак"/>
    <w:link w:val="ae"/>
    <w:locked/>
    <w:rsid w:val="008D548C"/>
    <w:rPr>
      <w:rFonts w:ascii="Calibri" w:eastAsia="Calibri" w:hAnsi="Calibri"/>
      <w:sz w:val="24"/>
      <w:szCs w:val="24"/>
    </w:rPr>
  </w:style>
  <w:style w:type="paragraph" w:styleId="ae">
    <w:name w:val="header"/>
    <w:aliases w:val="Linie,header"/>
    <w:basedOn w:val="a"/>
    <w:link w:val="ad"/>
    <w:rsid w:val="008D548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5">
    <w:name w:val="Верхний колонтитул Знак1"/>
    <w:basedOn w:val="a0"/>
    <w:uiPriority w:val="99"/>
    <w:semiHidden/>
    <w:rsid w:val="008D548C"/>
    <w:rPr>
      <w:sz w:val="24"/>
      <w:szCs w:val="24"/>
    </w:rPr>
  </w:style>
  <w:style w:type="character" w:customStyle="1" w:styleId="af">
    <w:name w:val="Нижний колонтитул Знак"/>
    <w:link w:val="af0"/>
    <w:locked/>
    <w:rsid w:val="008D548C"/>
    <w:rPr>
      <w:rFonts w:ascii="Calibri" w:eastAsia="Calibri" w:hAnsi="Calibri"/>
      <w:sz w:val="24"/>
      <w:szCs w:val="24"/>
    </w:rPr>
  </w:style>
  <w:style w:type="paragraph" w:styleId="af0">
    <w:name w:val="footer"/>
    <w:basedOn w:val="a"/>
    <w:link w:val="af"/>
    <w:rsid w:val="008D548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6">
    <w:name w:val="Нижний колонтитул Знак1"/>
    <w:basedOn w:val="a0"/>
    <w:uiPriority w:val="99"/>
    <w:semiHidden/>
    <w:rsid w:val="008D548C"/>
    <w:rPr>
      <w:sz w:val="24"/>
      <w:szCs w:val="24"/>
    </w:rPr>
  </w:style>
  <w:style w:type="character" w:customStyle="1" w:styleId="af1">
    <w:name w:val="Основной текст Знак"/>
    <w:link w:val="af2"/>
    <w:semiHidden/>
    <w:locked/>
    <w:rsid w:val="008D548C"/>
    <w:rPr>
      <w:rFonts w:ascii="Calibri" w:eastAsia="Calibri" w:hAnsi="Calibri"/>
      <w:b/>
      <w:bCs/>
      <w:sz w:val="32"/>
      <w:szCs w:val="24"/>
    </w:rPr>
  </w:style>
  <w:style w:type="paragraph" w:styleId="af2">
    <w:name w:val="Body Text"/>
    <w:basedOn w:val="a"/>
    <w:link w:val="af1"/>
    <w:semiHidden/>
    <w:rsid w:val="008D548C"/>
    <w:pPr>
      <w:jc w:val="center"/>
    </w:pPr>
    <w:rPr>
      <w:rFonts w:ascii="Calibri" w:eastAsia="Calibri" w:hAnsi="Calibri"/>
      <w:b/>
      <w:bCs/>
      <w:sz w:val="32"/>
    </w:rPr>
  </w:style>
  <w:style w:type="character" w:customStyle="1" w:styleId="17">
    <w:name w:val="Основной текст Знак1"/>
    <w:basedOn w:val="a0"/>
    <w:uiPriority w:val="99"/>
    <w:semiHidden/>
    <w:rsid w:val="008D548C"/>
    <w:rPr>
      <w:sz w:val="24"/>
      <w:szCs w:val="24"/>
    </w:rPr>
  </w:style>
  <w:style w:type="paragraph" w:customStyle="1" w:styleId="ListParagraph">
    <w:name w:val="List Paragraph"/>
    <w:basedOn w:val="a"/>
    <w:rsid w:val="008D54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rsid w:val="008D548C"/>
    <w:rPr>
      <w:color w:val="0000FF"/>
      <w:u w:val="single"/>
    </w:rPr>
  </w:style>
  <w:style w:type="character" w:styleId="af4">
    <w:name w:val="FollowedHyperlink"/>
    <w:rsid w:val="008D548C"/>
    <w:rPr>
      <w:color w:val="0000FF"/>
      <w:u w:val="single"/>
    </w:rPr>
  </w:style>
  <w:style w:type="character" w:customStyle="1" w:styleId="af5">
    <w:name w:val="Основной текст с отступом Знак"/>
    <w:link w:val="af6"/>
    <w:locked/>
    <w:rsid w:val="008D548C"/>
    <w:rPr>
      <w:sz w:val="28"/>
    </w:rPr>
  </w:style>
  <w:style w:type="paragraph" w:styleId="af6">
    <w:name w:val="Body Text Indent"/>
    <w:basedOn w:val="a"/>
    <w:link w:val="af5"/>
    <w:rsid w:val="008D548C"/>
    <w:pPr>
      <w:ind w:left="705"/>
      <w:jc w:val="both"/>
    </w:pPr>
    <w:rPr>
      <w:sz w:val="28"/>
      <w:szCs w:val="20"/>
    </w:rPr>
  </w:style>
  <w:style w:type="character" w:customStyle="1" w:styleId="18">
    <w:name w:val="Основной текст с отступом Знак1"/>
    <w:basedOn w:val="a0"/>
    <w:uiPriority w:val="99"/>
    <w:semiHidden/>
    <w:rsid w:val="008D548C"/>
    <w:rPr>
      <w:sz w:val="24"/>
      <w:szCs w:val="24"/>
    </w:rPr>
  </w:style>
  <w:style w:type="table" w:customStyle="1" w:styleId="19">
    <w:name w:val="Сетка таблицы1"/>
    <w:basedOn w:val="a1"/>
    <w:next w:val="a9"/>
    <w:rsid w:val="008D54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D54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basedOn w:val="a0"/>
    <w:link w:val="af7"/>
    <w:uiPriority w:val="99"/>
    <w:rsid w:val="008D548C"/>
    <w:rPr>
      <w:rFonts w:ascii="Calibri" w:eastAsia="Calibri" w:hAnsi="Calibri"/>
      <w:lang w:val="x-none" w:eastAsia="en-US"/>
    </w:rPr>
  </w:style>
  <w:style w:type="character" w:styleId="af9">
    <w:name w:val="footnote reference"/>
    <w:uiPriority w:val="99"/>
    <w:unhideWhenUsed/>
    <w:rsid w:val="008D548C"/>
    <w:rPr>
      <w:vertAlign w:val="superscript"/>
    </w:rPr>
  </w:style>
  <w:style w:type="paragraph" w:customStyle="1" w:styleId="ConsNonformat">
    <w:name w:val="ConsNonformat"/>
    <w:uiPriority w:val="99"/>
    <w:rsid w:val="008D54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9"/>
    <w:rsid w:val="008D5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8D548C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8D5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548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CBC7EB20F91685F1491719AB1EC9BA1DC8A37F1BE1CC9C7C56C94E7D710901HEL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CBC7EB20F91685F1491719AB1EC9BA1DC8A37F1BE1CB987D56C94E7D710901HEL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CBC7EB20F91685F1490914BD7296B51BCBF8741FE7C1CA260992132AH7L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BC7EB20F91685F1490914BD7296B51BCAFC751BE7C1CA260992132A780356AD067E8FH4L9H" TargetMode="External"/><Relationship Id="rId14" Type="http://schemas.openxmlformats.org/officeDocument/2006/relationships/hyperlink" Target="consultantplus://offline/ref=349934EECCC398DF3B1BAA7EB168041D9DFF9A505315B06BB28704C7FCN4F6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6A8F-F3AA-4238-B08E-ADED9D77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Nabster-DVD</Company>
  <LinksUpToDate>false</LinksUpToDate>
  <CharactersWithSpaces>27926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Nabster</dc:creator>
  <cp:lastModifiedBy>***</cp:lastModifiedBy>
  <cp:revision>25</cp:revision>
  <cp:lastPrinted>2017-01-30T11:05:00Z</cp:lastPrinted>
  <dcterms:created xsi:type="dcterms:W3CDTF">2016-12-26T08:50:00Z</dcterms:created>
  <dcterms:modified xsi:type="dcterms:W3CDTF">2017-01-30T11:05:00Z</dcterms:modified>
</cp:coreProperties>
</file>